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13.04.2026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Rule="auto"/>
      </w:pPr>
      <w:r>
        <w:rPr>
          <w:sz w:val="40"/>
          <w:b w:val="on"/>
        </w:rPr>
        <w:t xml:space="preserve">Как заполнить платежное поручение на перечисление платы за негативное воздействие на окружающую среду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платежном поручении укажите номер и дату его составления, а также сведения о плательщике, получателе и данные о платеже.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сведениях о плательщике приведите название вашей организации, ИНН и КПП. Если вы ИП, то укажите ваши ИНН, Ф.И.О. и в скобках - "ИП". Также отразите ваши банковские реквизиты.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данных о получателе приведите название органа, куда перечисляете платеж, его ИНН и КПП, а также банковские сведения. В данных о платеже укажите сумму и назначение платежа, КБК и код по </w:t>
            </w:r>
            <w:hyperlink w:history="0" r:id="rId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sz w:val="24"/>
                  <w:color w:val="0000ff"/>
                </w:rPr>
                <w:t xml:space="preserve">ОКТМО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Rule="auto"/>
        <w:ind w:left="180"/>
      </w:pPr>
      <w:r>
        <w:rPr>
          <w:sz w:val="24"/>
        </w:rPr>
        <w:t xml:space="preserve">1. </w:t>
      </w:r>
      <w:hyperlink w:history="0" w:anchor="P14" w:tooltip="1. Какие реквизиты отразить в платежном поручении на перечисление платы за НВОС">
        <w:r>
          <w:rPr>
            <w:sz w:val="24"/>
            <w:color w:val="0000ff"/>
          </w:rPr>
          <w:t xml:space="preserve">Какие реквизиты отразить в платежном поручении на перечисление платы за НВОС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25" w:tooltip="2. Как указать плательщика и его банковские реквизиты в платежном поручении на перечисление платы за НВОС">
        <w:r>
          <w:rPr>
            <w:sz w:val="24"/>
            <w:color w:val="0000ff"/>
          </w:rPr>
          <w:t xml:space="preserve">Как указать плательщика и его банковские реквизиты в платежном поручении на перечисление платы за НВОС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43" w:tooltip="3. Как отразить реквизиты получателя и его банка в платежном поручении на перечисление платы за НВОС">
        <w:r>
          <w:rPr>
            <w:sz w:val="24"/>
            <w:color w:val="0000ff"/>
          </w:rPr>
          <w:t xml:space="preserve">Как отразить реквизиты получателя и его банка в платежном поручении на перечисление платы за НВОС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53" w:tooltip="4. Как указать данные о платеже в платежном поручении на перечисление платы за НВОС">
        <w:r>
          <w:rPr>
            <w:sz w:val="24"/>
            <w:color w:val="0000ff"/>
          </w:rPr>
          <w:t xml:space="preserve">Как указать данные о платеже в платежном поручении на перечисление платы за НВОС</w:t>
        </w:r>
      </w:hyperlink>
    </w:p>
    <w:p>
      <w:pPr>
        <w:pStyle w:val="0"/>
        <w:spacing w:before="440" w:lineRule="auto"/>
        <w:jc w:val="both"/>
      </w:pPr>
      <w:r>
        <w:rPr>
          <w:sz w:val="34"/>
        </w:rPr>
      </w:r>
    </w:p>
    <w:bookmarkStart w:id="14" w:name="P14"/>
    <w:bookmarkEnd w:id="14"/>
    <w:p>
      <w:pPr>
        <w:pStyle w:val="0"/>
        <w:outlineLvl w:val="0"/>
      </w:pPr>
      <w:r>
        <w:rPr>
          <w:sz w:val="34"/>
          <w:b w:val="on"/>
        </w:rPr>
        <w:t xml:space="preserve">1. Какие реквизиты отразить в платежном поручении на перечисление платы за НВОС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 заполнении платежного поручения руководствуйтесь правилами, которые предусмотрены в </w:t>
      </w:r>
      <w:hyperlink w:history="0" r:id="rId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Приложениях N N 1</w:t>
        </w:r>
      </w:hyperlink>
      <w:r>
        <w:rPr>
          <w:sz w:val="24"/>
        </w:rPr>
        <w:t xml:space="preserve">, </w:t>
      </w:r>
      <w:hyperlink w:history="0" r:id="rId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Приказу Минфина России от 16.05.2025 N 58н и </w:t>
      </w:r>
      <w:hyperlink w:history="0" r:id="rId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Положению Банка России от 29.06.2021 N 762-П. Укажите в поручении: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его порядковый номер - в </w:t>
      </w:r>
      <w:hyperlink w:history="0" r:id="rId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3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дату составления - в </w:t>
      </w:r>
      <w:hyperlink w:history="0" r:id="rId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4</w:t>
        </w:r>
      </w:hyperlink>
      <w:r>
        <w:rPr>
          <w:sz w:val="24"/>
        </w:rPr>
        <w:t xml:space="preserve">. Дату укажите цифрами, например "27.04.2026";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информацию о </w:t>
      </w:r>
      <w:hyperlink w:history="0" w:anchor="P25" w:tooltip="2. Как указать плательщика и его банковские реквизиты в платежном поручении на перечисление платы за НВОС">
        <w:r>
          <w:rPr>
            <w:sz w:val="24"/>
            <w:color w:val="0000ff"/>
          </w:rPr>
          <w:t xml:space="preserve">плательщике</w:t>
        </w:r>
      </w:hyperlink>
      <w:r>
        <w:rPr>
          <w:sz w:val="24"/>
        </w:rPr>
        <w:t xml:space="preserve"> и </w:t>
      </w:r>
      <w:hyperlink w:history="0" w:anchor="P43" w:tooltip="3. Как отразить реквизиты получателя и его банка в платежном поручении на перечисление платы за НВОС">
        <w:r>
          <w:rPr>
            <w:sz w:val="24"/>
            <w:color w:val="0000ff"/>
          </w:rPr>
          <w:t xml:space="preserve">получателе</w:t>
        </w:r>
      </w:hyperlink>
      <w:r>
        <w:rPr>
          <w:sz w:val="24"/>
        </w:rPr>
        <w:t xml:space="preserve"> платежа;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hyperlink w:history="0" w:anchor="P53" w:tooltip="4. Как указать данные о платеже в платежном поручении на перечисление платы за НВОС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платеже.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Подпишите платежное поручение в </w:t>
      </w:r>
      <w:hyperlink w:history="0" r:id="rId1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44</w:t>
        </w:r>
      </w:hyperlink>
      <w:r>
        <w:rPr>
          <w:sz w:val="24"/>
        </w:rPr>
        <w:t xml:space="preserve">, а в </w:t>
      </w:r>
      <w:hyperlink w:history="0" r:id="rId1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43</w:t>
        </w:r>
      </w:hyperlink>
      <w:r>
        <w:rPr>
          <w:sz w:val="24"/>
        </w:rPr>
        <w:t xml:space="preserve"> поставьте печать, если она есть.</w:t>
      </w:r>
    </w:p>
    <w:p>
      <w:pPr>
        <w:pStyle w:val="0"/>
        <w:spacing w:before="240" w:lineRule="auto"/>
        <w:jc w:val="both"/>
      </w:pPr>
      <w:hyperlink w:history="0" r:id="rId1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 45</w:t>
        </w:r>
      </w:hyperlink>
      <w:r>
        <w:rPr>
          <w:sz w:val="24"/>
        </w:rPr>
        <w:t xml:space="preserve">, </w:t>
      </w:r>
      <w:hyperlink w:history="0" r:id="rId1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62</w:t>
        </w:r>
      </w:hyperlink>
      <w:r>
        <w:rPr>
          <w:sz w:val="24"/>
        </w:rPr>
        <w:t xml:space="preserve">, </w:t>
      </w:r>
      <w:hyperlink w:history="0" r:id="rId1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71</w:t>
        </w:r>
      </w:hyperlink>
      <w:r>
        <w:rPr>
          <w:sz w:val="24"/>
        </w:rPr>
        <w:t xml:space="preserve"> оставьте пустыми - их заполнит сотрудник банка.</w:t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6" w:tooltip="Форма: Платежное поручение на перечисление платы за НВОС за выбросы загрязняющих веществ в атмосферный воздух (Форма по ОКУД 0401060) (образец заполнения) (КонсультантПлюс, 2026) {КонсультантПлюс}">
              <w:r>
                <w:rPr>
                  <w:sz w:val="24"/>
                  <w:color w:val="0000ff"/>
                </w:rPr>
                <w:t xml:space="preserve">Образец заполнения</w:t>
              </w:r>
            </w:hyperlink>
            <w:r>
              <w:rPr>
                <w:sz w:val="24"/>
              </w:rPr>
              <w:t xml:space="preserve"> платежного поручения на перечисление платы за НВОС за выбросы загрязняющих веществ в атмосферный воздух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7" w:tooltip="Форма: Платежное поручение на перечисление платы за НВОС при размещении отходов (Форма по ОКУД 0401060) (образец заполнения) (КонсультантПлюс, 2026) {КонсультантПлюс}">
              <w:r>
                <w:rPr>
                  <w:sz w:val="24"/>
                  <w:color w:val="0000ff"/>
                </w:rPr>
                <w:t xml:space="preserve">Образец заполнения</w:t>
              </w:r>
            </w:hyperlink>
            <w:r>
              <w:rPr>
                <w:sz w:val="24"/>
              </w:rPr>
              <w:t xml:space="preserve"> платежного поручения на перечисление платы за НВОС при размещении отходов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34"/>
        </w:rPr>
      </w:r>
    </w:p>
    <w:bookmarkStart w:id="25" w:name="P25"/>
    <w:bookmarkEnd w:id="25"/>
    <w:p>
      <w:pPr>
        <w:pStyle w:val="0"/>
        <w:outlineLvl w:val="0"/>
      </w:pPr>
      <w:r>
        <w:rPr>
          <w:sz w:val="34"/>
          <w:b w:val="on"/>
        </w:rPr>
        <w:t xml:space="preserve">2. Как указать плательщика и его банковские реквизиты в платежном поручении на перечисление платы за НВОС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1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8</w:t>
        </w:r>
      </w:hyperlink>
      <w:r>
        <w:rPr>
          <w:sz w:val="24"/>
        </w:rPr>
        <w:t xml:space="preserve"> - </w:t>
      </w:r>
      <w:hyperlink w:history="0" r:id="rId1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12</w:t>
        </w:r>
      </w:hyperlink>
      <w:r>
        <w:rPr>
          <w:sz w:val="24"/>
        </w:rPr>
        <w:t xml:space="preserve">, </w:t>
      </w:r>
      <w:hyperlink w:history="0" r:id="rId2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60</w:t>
        </w:r>
      </w:hyperlink>
      <w:r>
        <w:rPr>
          <w:sz w:val="24"/>
        </w:rPr>
        <w:t xml:space="preserve">, </w:t>
      </w:r>
      <w:hyperlink w:history="0" r:id="rId2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101</w:t>
        </w:r>
      </w:hyperlink>
      <w:r>
        <w:rPr>
          <w:sz w:val="24"/>
        </w:rPr>
        <w:t xml:space="preserve">, </w:t>
      </w:r>
      <w:hyperlink w:history="0" r:id="rId2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102</w:t>
        </w:r>
      </w:hyperlink>
      <w:r>
        <w:rPr>
          <w:sz w:val="24"/>
        </w:rPr>
        <w:t xml:space="preserve"> укажите информацию о вас и ваши банковские реквизиты. Часть из этих полей организации и ИП заполняют по-разному.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Организации</w:t>
      </w:r>
      <w:r>
        <w:rPr>
          <w:sz w:val="24"/>
        </w:rPr>
        <w:t xml:space="preserve"> отражают (</w:t>
      </w:r>
      <w:hyperlink w:history="0" r:id="rId2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2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2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Приложения N 1, </w:t>
      </w:r>
      <w:hyperlink w:history="0" r:id="rId2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13</w:t>
        </w:r>
      </w:hyperlink>
      <w:r>
        <w:rPr>
          <w:sz w:val="24"/>
        </w:rPr>
        <w:t xml:space="preserve">, </w:t>
      </w:r>
      <w:hyperlink w:history="0" r:id="rId2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Приложения N 2 к Приказу Минфина России от 16.05.2025 N 58н):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2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101</w:t>
        </w:r>
      </w:hyperlink>
      <w:r>
        <w:rPr>
          <w:sz w:val="24"/>
        </w:rPr>
        <w:t xml:space="preserve"> - "08";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hyperlink w:history="0" r:id="rId2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8</w:t>
        </w:r>
      </w:hyperlink>
      <w:r>
        <w:rPr>
          <w:sz w:val="24"/>
        </w:rPr>
        <w:t xml:space="preserve"> - свое наименование;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hyperlink w:history="0" r:id="rId3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60</w:t>
        </w:r>
      </w:hyperlink>
      <w:r>
        <w:rPr>
          <w:sz w:val="24"/>
        </w:rPr>
        <w:t xml:space="preserve"> - ИНН;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hyperlink w:history="0" r:id="rId3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102</w:t>
        </w:r>
      </w:hyperlink>
      <w:r>
        <w:rPr>
          <w:sz w:val="24"/>
        </w:rPr>
        <w:t xml:space="preserve"> - КПП согласно документам о постановке на налоговый учет.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ИП</w:t>
      </w:r>
      <w:r>
        <w:rPr>
          <w:sz w:val="24"/>
        </w:rPr>
        <w:t xml:space="preserve"> указывают (</w:t>
      </w:r>
      <w:hyperlink w:history="0" r:id="rId3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3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3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Приложения N 1, </w:t>
      </w:r>
      <w:hyperlink w:history="0" r:id="rId3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13</w:t>
        </w:r>
      </w:hyperlink>
      <w:r>
        <w:rPr>
          <w:sz w:val="24"/>
        </w:rPr>
        <w:t xml:space="preserve">, </w:t>
      </w:r>
      <w:hyperlink w:history="0" r:id="rId3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Приложения N 2 к Приказу Минфина России от 16.05.2025 N 58н):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3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101</w:t>
        </w:r>
      </w:hyperlink>
      <w:r>
        <w:rPr>
          <w:sz w:val="24"/>
        </w:rPr>
        <w:t xml:space="preserve">- "08";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hyperlink w:history="0" r:id="rId3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8</w:t>
        </w:r>
      </w:hyperlink>
      <w:r>
        <w:rPr>
          <w:sz w:val="24"/>
        </w:rPr>
        <w:t xml:space="preserve"> - свои фамилию, имя, отчество (при наличии) и в скобках - "ИП";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hyperlink w:history="0" r:id="rId3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60</w:t>
        </w:r>
      </w:hyperlink>
      <w:r>
        <w:rPr>
          <w:sz w:val="24"/>
        </w:rPr>
        <w:t xml:space="preserve"> - ИНН;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hyperlink w:history="0" r:id="rId4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102</w:t>
        </w:r>
      </w:hyperlink>
      <w:r>
        <w:rPr>
          <w:sz w:val="24"/>
        </w:rPr>
        <w:t xml:space="preserve"> - "0".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Банковские реквизиты</w:t>
      </w:r>
      <w:r>
        <w:rPr>
          <w:sz w:val="24"/>
        </w:rPr>
        <w:t xml:space="preserve"> отразите так (</w:t>
      </w:r>
      <w:hyperlink w:history="0" r:id="rId4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4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9</w:t>
        </w:r>
      </w:hyperlink>
      <w:r>
        <w:rPr>
          <w:sz w:val="24"/>
        </w:rPr>
        <w:t xml:space="preserve"> - номер вашего счета в банке;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hyperlink w:history="0" r:id="rId4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</w:t>
        </w:r>
      </w:hyperlink>
      <w:r>
        <w:rPr>
          <w:sz w:val="24"/>
        </w:rPr>
        <w:t xml:space="preserve"> - наименование и место нахождения банка (для платежек на бумаге). В электронной платежке </w:t>
      </w:r>
      <w:hyperlink w:history="0" r:id="rId4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заполнится автоматически;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hyperlink w:history="0" r:id="rId4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11</w:t>
        </w:r>
      </w:hyperlink>
      <w:r>
        <w:rPr>
          <w:sz w:val="24"/>
        </w:rPr>
        <w:t xml:space="preserve"> - БИК банка;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hyperlink w:history="0" r:id="rId4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12</w:t>
        </w:r>
      </w:hyperlink>
      <w:r>
        <w:rPr>
          <w:sz w:val="24"/>
        </w:rPr>
        <w:t xml:space="preserve"> - номер его корреспондентского счета.</w:t>
      </w:r>
    </w:p>
    <w:p>
      <w:pPr>
        <w:pStyle w:val="0"/>
        <w:jc w:val="both"/>
      </w:pPr>
      <w:r>
        <w:rPr>
          <w:sz w:val="34"/>
        </w:rPr>
      </w:r>
    </w:p>
    <w:bookmarkStart w:id="43" w:name="P43"/>
    <w:bookmarkEnd w:id="43"/>
    <w:p>
      <w:pPr>
        <w:pStyle w:val="0"/>
        <w:outlineLvl w:val="0"/>
      </w:pPr>
      <w:r>
        <w:rPr>
          <w:sz w:val="34"/>
          <w:b w:val="on"/>
        </w:rPr>
        <w:t xml:space="preserve">3. Как отразить реквизиты получателя и его банка в платежном поручении на перечисление платы за НВОС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платежном поручении отразите (</w:t>
      </w:r>
      <w:hyperlink w:history="0" r:id="rId4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12</w:t>
        </w:r>
      </w:hyperlink>
      <w:r>
        <w:rPr>
          <w:sz w:val="24"/>
        </w:rPr>
        <w:t xml:space="preserve"> - </w:t>
      </w:r>
      <w:hyperlink w:history="0" r:id="rId4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Приложения N 1, </w:t>
      </w:r>
      <w:hyperlink w:history="0" r:id="rId4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23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5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5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16</w:t>
        </w:r>
      </w:hyperlink>
      <w:r>
        <w:rPr>
          <w:sz w:val="24"/>
        </w:rPr>
        <w:t xml:space="preserve"> - сокращенное наименование территориального органа Федерального казначейства, а после в скобках - сокращенное наименование территориального органа Росприроднадзора;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hyperlink w:history="0" r:id="rId5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61</w:t>
        </w:r>
      </w:hyperlink>
      <w:r>
        <w:rPr>
          <w:sz w:val="24"/>
        </w:rPr>
        <w:t xml:space="preserve">, </w:t>
      </w:r>
      <w:hyperlink w:history="0" r:id="rId5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103</w:t>
        </w:r>
      </w:hyperlink>
      <w:r>
        <w:rPr>
          <w:sz w:val="24"/>
        </w:rPr>
        <w:t xml:space="preserve"> - ИНН и КПП территориального органа Росприроднадзора, в котором вы состоите на учете;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hyperlink w:history="0" r:id="rId5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13</w:t>
        </w:r>
      </w:hyperlink>
      <w:r>
        <w:rPr>
          <w:sz w:val="24"/>
        </w:rPr>
        <w:t xml:space="preserve"> - </w:t>
      </w:r>
      <w:hyperlink w:history="0" r:id="rId55" w:tooltip="&lt;Письмо&gt; ФНС России от 08.10.2020 N КЧ-4-8/16504@ &quot;О направлении реквизитов казначейских счетов&quot; (вместе с &quot;Информацией о реквизитах казначейских счетов Федерального казначейства и реквизитов счетов, входящих в состав единого казначейского счета&quot;)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и местонахождение банка получателя, если заполняете поручение на бумаге. В электронной платежке </w:t>
      </w:r>
      <w:hyperlink w:history="0" r:id="rId5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заполнится автоматически, как только введете БИК в </w:t>
      </w:r>
      <w:hyperlink w:history="0" r:id="rId5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14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hyperlink w:history="0" r:id="rId5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14</w:t>
        </w:r>
      </w:hyperlink>
      <w:r>
        <w:rPr>
          <w:sz w:val="24"/>
        </w:rPr>
        <w:t xml:space="preserve"> - банковский идентификационный код </w:t>
      </w:r>
      <w:hyperlink w:history="0" r:id="rId59" w:tooltip="&lt;Письмо&gt; ФНС России от 08.10.2020 N КЧ-4-8/16504@ &quot;О направлении реквизитов казначейских счетов&quot; (вместе с &quot;Информацией о реквизитах казначейских счетов Федерального казначейства и реквизитов счетов, входящих в состав единого казначейского счета&quot;) {КонсультантПлюс}">
        <w:r>
          <w:rPr>
            <w:sz w:val="24"/>
            <w:color w:val="0000ff"/>
          </w:rPr>
          <w:t xml:space="preserve">(БИК)</w:t>
        </w:r>
      </w:hyperlink>
      <w:r>
        <w:rPr>
          <w:sz w:val="24"/>
        </w:rPr>
        <w:t xml:space="preserve"> этого банка (БИК ТОФК);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hyperlink w:history="0" r:id="rId6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15</w:t>
        </w:r>
      </w:hyperlink>
      <w:r>
        <w:rPr>
          <w:sz w:val="24"/>
        </w:rPr>
        <w:t xml:space="preserve"> - номер счета банка получателя средств (</w:t>
      </w:r>
      <w:hyperlink w:history="0" r:id="rId61" w:tooltip="&lt;Письмо&gt; ФНС России от 08.10.2020 N КЧ-4-8/16504@ &quot;О направлении реквизитов казначейских счетов&quot; (вместе с &quot;Информацией о реквизитах казначейских счетов Федерального казначейства и реквизитов счетов, входящих в состав единого казначейского счета&quot;) {КонсультантПлюс}">
        <w:r>
          <w:rPr>
            <w:sz w:val="24"/>
            <w:color w:val="0000ff"/>
          </w:rPr>
          <w:t xml:space="preserve">номер банковского счета</w:t>
        </w:r>
      </w:hyperlink>
      <w:r>
        <w:rPr>
          <w:sz w:val="24"/>
        </w:rPr>
        <w:t xml:space="preserve">, входящего в состав единого казначейского счета);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hyperlink w:history="0" r:id="rId6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17</w:t>
        </w:r>
      </w:hyperlink>
      <w:r>
        <w:rPr>
          <w:sz w:val="24"/>
        </w:rPr>
        <w:t xml:space="preserve"> - номер счета получателя </w:t>
      </w:r>
      <w:hyperlink w:history="0" r:id="rId63" w:tooltip="&lt;Письмо&gt; ФНС России от 08.10.2020 N КЧ-4-8/16504@ &quot;О направлении реквизитов казначейских счетов&quot; (вместе с &quot;Информацией о реквизитах казначейских счетов Федерального казначейства и реквизитов счетов, входящих в состав единого казначейского счета&quot;) {КонсультантПлюс}">
        <w:r>
          <w:rPr>
            <w:sz w:val="24"/>
            <w:color w:val="0000ff"/>
          </w:rPr>
          <w:t xml:space="preserve">(номер казначейского счета)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Сведения о получателе платежа и банковских реквизитах для перечисления платы за НВОС можете уточнить в территориальном подразделении или на сайте Росприроднадзора.</w:t>
      </w:r>
    </w:p>
    <w:p>
      <w:pPr>
        <w:pStyle w:val="0"/>
        <w:jc w:val="both"/>
      </w:pPr>
      <w:r>
        <w:rPr>
          <w:sz w:val="34"/>
        </w:rPr>
      </w:r>
    </w:p>
    <w:bookmarkStart w:id="53" w:name="P53"/>
    <w:bookmarkEnd w:id="53"/>
    <w:p>
      <w:pPr>
        <w:pStyle w:val="0"/>
        <w:outlineLvl w:val="0"/>
      </w:pPr>
      <w:r>
        <w:rPr>
          <w:sz w:val="34"/>
          <w:b w:val="on"/>
        </w:rPr>
        <w:t xml:space="preserve">4. Как указать данные о платеже в платежном поручении на перечисление платы за НВОС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Отражайте их следующим образом (</w:t>
      </w:r>
      <w:hyperlink w:history="0" r:id="rId6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18</w:t>
        </w:r>
      </w:hyperlink>
      <w:r>
        <w:rPr>
          <w:sz w:val="24"/>
        </w:rPr>
        <w:t xml:space="preserve"> - </w:t>
      </w:r>
      <w:hyperlink w:history="0" r:id="rId6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, </w:t>
      </w:r>
      <w:hyperlink w:history="0" r:id="rId6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 Приложения N 1, </w:t>
      </w:r>
      <w:hyperlink w:history="0" r:id="rId6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24</w:t>
        </w:r>
      </w:hyperlink>
      <w:r>
        <w:rPr>
          <w:sz w:val="24"/>
        </w:rPr>
        <w:t xml:space="preserve"> - </w:t>
      </w:r>
      <w:hyperlink w:history="0" r:id="rId6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, </w:t>
      </w:r>
      <w:hyperlink w:history="0" r:id="rId6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, </w:t>
      </w:r>
      <w:hyperlink w:history="0" r:id="rId7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29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7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hyperlink w:history="0" r:id="rId7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5</w:t>
        </w:r>
      </w:hyperlink>
      <w:r>
        <w:rPr>
          <w:sz w:val="24"/>
        </w:rPr>
        <w:t xml:space="preserve"> "Вид платежа" заполните в порядке, который установил банк.</w:t>
      </w:r>
    </w:p>
    <w:p>
      <w:pPr>
        <w:pStyle w:val="0"/>
        <w:spacing w:before="240" w:lineRule="auto"/>
        <w:jc w:val="both"/>
      </w:pPr>
      <w:hyperlink w:history="0" r:id="rId7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6</w:t>
        </w:r>
      </w:hyperlink>
      <w:r>
        <w:rPr>
          <w:sz w:val="24"/>
        </w:rPr>
        <w:t xml:space="preserve"> заполняйте в платежном поручении на бумаге. Укажите в нем сумму платежа в рублях полностью прописью и с заглавной буквы, слова не сокращайте. Например, "Одна тысяча триста двадцать семь рублей 00 копеек".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7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7</w:t>
        </w:r>
      </w:hyperlink>
      <w:r>
        <w:rPr>
          <w:sz w:val="24"/>
        </w:rPr>
        <w:t xml:space="preserve"> укажите сумму платежа цифрами. В бумажном платежном поручении между рублями и копейками поставьте знак "-" (тире). Например, "1327-00". Если в </w:t>
      </w:r>
      <w:hyperlink w:history="0" r:id="rId7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</w:t>
        </w:r>
      </w:hyperlink>
      <w:r>
        <w:rPr>
          <w:sz w:val="24"/>
        </w:rPr>
        <w:t xml:space="preserve"> вы указали сумму без копеек, то в </w:t>
      </w:r>
      <w:hyperlink w:history="0" r:id="rId7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7</w:t>
        </w:r>
      </w:hyperlink>
      <w:r>
        <w:rPr>
          <w:sz w:val="24"/>
        </w:rPr>
        <w:t xml:space="preserve"> после суммы поставьте знак "=" (равно). Например, "1327=".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7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18</w:t>
        </w:r>
      </w:hyperlink>
      <w:r>
        <w:rPr>
          <w:sz w:val="24"/>
        </w:rPr>
        <w:t xml:space="preserve"> отразите шифр платежного поручения - "01".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7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21</w:t>
        </w:r>
      </w:hyperlink>
      <w:r>
        <w:rPr>
          <w:sz w:val="24"/>
        </w:rPr>
        <w:t xml:space="preserve"> укажите очередность платежа при перечислении платы за НВОС - "5" (</w:t>
      </w:r>
      <w:hyperlink w:history="0" r:id="rId79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4"/>
            <w:color w:val="0000ff"/>
          </w:rPr>
          <w:t xml:space="preserve">п. 2 ст. 855</w:t>
        </w:r>
      </w:hyperlink>
      <w:r>
        <w:rPr>
          <w:sz w:val="24"/>
        </w:rPr>
        <w:t xml:space="preserve"> ГК РФ).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8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22</w:t>
        </w:r>
      </w:hyperlink>
      <w:r>
        <w:rPr>
          <w:sz w:val="24"/>
        </w:rPr>
        <w:t xml:space="preserve"> платежного поручения отразите уникальный идентификатор начисления (УИН) из 20 или 25 знаков. Если данных о нем нет, поставьте "0".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8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104</w:t>
        </w:r>
      </w:hyperlink>
      <w:r>
        <w:rPr>
          <w:sz w:val="24"/>
        </w:rPr>
        <w:t xml:space="preserve"> отразите КБК для платы за НВОС (20 цифр).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8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105</w:t>
        </w:r>
      </w:hyperlink>
      <w:r>
        <w:rPr>
          <w:sz w:val="24"/>
        </w:rPr>
        <w:t xml:space="preserve"> укажите восьмизначный код </w:t>
      </w:r>
      <w:hyperlink w:history="0" r:id="rId8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<w:r>
          <w:rPr>
            <w:sz w:val="24"/>
            <w:color w:val="0000ff"/>
          </w:rPr>
          <w:t xml:space="preserve">ОКТМО</w:t>
        </w:r>
      </w:hyperlink>
      <w:r>
        <w:rPr>
          <w:sz w:val="24"/>
        </w:rPr>
        <w:t xml:space="preserve"> муниципального образования, на территории которого находится стационарный источник загрязнения или объект размещения отходов.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8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полях 106</w:t>
        </w:r>
      </w:hyperlink>
      <w:r>
        <w:rPr>
          <w:sz w:val="24"/>
        </w:rPr>
        <w:t xml:space="preserve"> - </w:t>
      </w:r>
      <w:hyperlink w:history="0" r:id="rId8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109</w:t>
        </w:r>
      </w:hyperlink>
      <w:r>
        <w:rPr>
          <w:sz w:val="24"/>
        </w:rPr>
        <w:t xml:space="preserve"> проставьте "0".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8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24</w:t>
        </w:r>
      </w:hyperlink>
      <w:r>
        <w:rPr>
          <w:sz w:val="24"/>
        </w:rPr>
        <w:t xml:space="preserve"> напишите назначение платежа. В этом </w:t>
      </w:r>
      <w:hyperlink w:history="0" r:id="rId8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кратко укажите сведения о платеже, которые помогут его идентифицировать, например: "Плата за размещение отходов производства за 2026 г.". Количество символов не должно быть больше 210 (</w:t>
      </w:r>
      <w:hyperlink w:history="0" r:id="rId8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hyperlink w:history="0" r:id="rId8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Поля 19</w:t>
        </w:r>
      </w:hyperlink>
      <w:r>
        <w:rPr>
          <w:sz w:val="24"/>
        </w:rPr>
        <w:t xml:space="preserve">, </w:t>
      </w:r>
      <w:hyperlink w:history="0" r:id="rId9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20</w:t>
        </w:r>
      </w:hyperlink>
      <w:r>
        <w:rPr>
          <w:sz w:val="24"/>
        </w:rPr>
        <w:t xml:space="preserve">, </w:t>
      </w:r>
      <w:hyperlink w:history="0" r:id="rId9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23</w:t>
        </w:r>
      </w:hyperlink>
      <w:r>
        <w:rPr>
          <w:sz w:val="24"/>
        </w:rPr>
        <w:t xml:space="preserve">, </w:t>
      </w:r>
      <w:hyperlink w:history="0" r:id="rId9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110</w:t>
        </w:r>
      </w:hyperlink>
      <w:r>
        <w:rPr>
          <w:sz w:val="24"/>
        </w:rPr>
        <w:t xml:space="preserve"> оставьте пустыми.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yperlink" Target="https://legislationrf.ru/info1/cgi/online.cgi?req=doc&amp;base=LAW&amp;n=149911&amp;date=14.04.2026" TargetMode = "External"/><Relationship Id="rId5" Type="http://schemas.openxmlformats.org/officeDocument/2006/relationships/hyperlink" Target="https://legislationrf.ru/info1/cgi/online.cgi?req=doc&amp;base=LAW&amp;n=506200&amp;date=14.04.2026&amp;dst=100023&amp;field=134" TargetMode = "External"/><Relationship Id="rId6" Type="http://schemas.openxmlformats.org/officeDocument/2006/relationships/hyperlink" Target="https://legislationrf.ru/info1/cgi/online.cgi?req=doc&amp;base=LAW&amp;n=506200&amp;date=14.04.2026&amp;dst=100174&amp;field=134" TargetMode = "External"/><Relationship Id="rId7" Type="http://schemas.openxmlformats.org/officeDocument/2006/relationships/hyperlink" Target="https://legislationrf.ru/info1/cgi/online.cgi?req=doc&amp;base=LAW&amp;n=514589&amp;date=14.04.2026&amp;dst=100361&amp;field=134" TargetMode = "External"/><Relationship Id="rId8" Type="http://schemas.openxmlformats.org/officeDocument/2006/relationships/hyperlink" Target="https://legislationrf.ru/info1/cgi/online.cgi?req=doc&amp;base=LAW&amp;n=514589&amp;date=14.04.2026&amp;dst=100570&amp;field=134" TargetMode = "External"/><Relationship Id="rId9" Type="http://schemas.openxmlformats.org/officeDocument/2006/relationships/hyperlink" Target="https://legislationrf.ru/info1/cgi/online.cgi?req=doc&amp;base=LAW&amp;n=514589&amp;date=14.04.2026&amp;dst=100571&amp;field=134" TargetMode = "External"/><Relationship Id="rId10" Type="http://schemas.openxmlformats.org/officeDocument/2006/relationships/hyperlink" Target="https://legislationrf.ru/info1/cgi/online.cgi?req=doc&amp;base=LAW&amp;n=514589&amp;date=14.04.2026&amp;dst=100628&amp;field=134" TargetMode = "External"/><Relationship Id="rId11" Type="http://schemas.openxmlformats.org/officeDocument/2006/relationships/hyperlink" Target="https://legislationrf.ru/info1/cgi/online.cgi?req=doc&amp;base=LAW&amp;n=514589&amp;date=14.04.2026&amp;dst=100627&amp;field=134" TargetMode = "External"/><Relationship Id="rId12" Type="http://schemas.openxmlformats.org/officeDocument/2006/relationships/hyperlink" Target="https://legislationrf.ru/info1/cgi/online.cgi?req=doc&amp;base=LAW&amp;n=514589&amp;date=14.04.2026&amp;dst=100629&amp;field=134" TargetMode = "External"/><Relationship Id="rId13" Type="http://schemas.openxmlformats.org/officeDocument/2006/relationships/hyperlink" Target="https://legislationrf.ru/info1/cgi/online.cgi?req=doc&amp;base=LAW&amp;n=514589&amp;date=14.04.2026&amp;dst=100562&amp;field=134" TargetMode = "External"/><Relationship Id="rId14" Type="http://schemas.openxmlformats.org/officeDocument/2006/relationships/hyperlink" Target="https://legislationrf.ru/info1/cgi/online.cgi?req=doc&amp;base=LAW&amp;n=514589&amp;date=14.04.2026&amp;dst=100563&amp;field=134" TargetMode = "External"/><Relationship Id="rId15" Type="http://schemas.openxmlformats.org/officeDocument/2006/relationships/image" Target="media/image1.png"/><Relationship Id="rId16" Type="http://schemas.openxmlformats.org/officeDocument/2006/relationships/hyperlink" Target="https://legislationrf.ru/info1/cgi/online.cgi?req=doc&amp;base=PAP&amp;n=92478&amp;date=14.04.2026" TargetMode = "External"/><Relationship Id="rId17" Type="http://schemas.openxmlformats.org/officeDocument/2006/relationships/hyperlink" Target="https://legislationrf.ru/info1/cgi/online.cgi?req=doc&amp;base=PAP&amp;n=92479&amp;date=14.04.2026" TargetMode = "External"/><Relationship Id="rId18" Type="http://schemas.openxmlformats.org/officeDocument/2006/relationships/hyperlink" Target="https://legislationrf.ru/info1/cgi/online.cgi?req=doc&amp;base=LAW&amp;n=514589&amp;date=14.04.2026&amp;dst=100582&amp;field=134" TargetMode = "External"/><Relationship Id="rId19" Type="http://schemas.openxmlformats.org/officeDocument/2006/relationships/hyperlink" Target="https://legislationrf.ru/info1/cgi/online.cgi?req=doc&amp;base=LAW&amp;n=514589&amp;date=14.04.2026&amp;dst=100591&amp;field=134" TargetMode = "External"/><Relationship Id="rId20" Type="http://schemas.openxmlformats.org/officeDocument/2006/relationships/hyperlink" Target="https://legislationrf.ru/info1/cgi/online.cgi?req=doc&amp;base=LAW&amp;n=514589&amp;date=14.04.2026&amp;dst=100578&amp;field=134" TargetMode = "External"/><Relationship Id="rId21" Type="http://schemas.openxmlformats.org/officeDocument/2006/relationships/hyperlink" Target="https://legislationrf.ru/info1/cgi/online.cgi?req=doc&amp;base=LAW&amp;n=514589&amp;date=14.04.2026&amp;dst=100573&amp;field=134" TargetMode = "External"/><Relationship Id="rId22" Type="http://schemas.openxmlformats.org/officeDocument/2006/relationships/hyperlink" Target="https://legislationrf.ru/info1/cgi/online.cgi?req=doc&amp;base=LAW&amp;n=514589&amp;date=14.04.2026&amp;dst=100579&amp;field=134" TargetMode = "External"/><Relationship Id="rId23" Type="http://schemas.openxmlformats.org/officeDocument/2006/relationships/hyperlink" Target="https://legislationrf.ru/info1/cgi/online.cgi?req=doc&amp;base=LAW&amp;n=506200&amp;date=14.04.2026&amp;dst=100030&amp;field=134" TargetMode = "External"/><Relationship Id="rId24" Type="http://schemas.openxmlformats.org/officeDocument/2006/relationships/hyperlink" Target="https://legislationrf.ru/info1/cgi/online.cgi?req=doc&amp;base=LAW&amp;n=506200&amp;date=14.04.2026&amp;dst=100040&amp;field=134" TargetMode = "External"/><Relationship Id="rId25" Type="http://schemas.openxmlformats.org/officeDocument/2006/relationships/hyperlink" Target="https://legislationrf.ru/info1/cgi/online.cgi?req=doc&amp;base=LAW&amp;n=506200&amp;date=14.04.2026&amp;dst=100055&amp;field=134" TargetMode = "External"/><Relationship Id="rId26" Type="http://schemas.openxmlformats.org/officeDocument/2006/relationships/hyperlink" Target="https://legislationrf.ru/info1/cgi/online.cgi?req=doc&amp;base=LAW&amp;n=506200&amp;date=14.04.2026&amp;dst=100211&amp;field=134" TargetMode = "External"/><Relationship Id="rId27" Type="http://schemas.openxmlformats.org/officeDocument/2006/relationships/hyperlink" Target="https://legislationrf.ru/info1/cgi/online.cgi?req=doc&amp;base=LAW&amp;n=506200&amp;date=14.04.2026&amp;dst=100294&amp;field=134" TargetMode = "External"/><Relationship Id="rId28" Type="http://schemas.openxmlformats.org/officeDocument/2006/relationships/hyperlink" Target="https://legislationrf.ru/info1/cgi/online.cgi?req=doc&amp;base=LAW&amp;n=514589&amp;date=14.04.2026&amp;dst=100573&amp;field=134" TargetMode = "External"/><Relationship Id="rId29" Type="http://schemas.openxmlformats.org/officeDocument/2006/relationships/hyperlink" Target="https://legislationrf.ru/info1/cgi/online.cgi?req=doc&amp;base=LAW&amp;n=514589&amp;date=14.04.2026&amp;dst=100582&amp;field=134" TargetMode = "External"/><Relationship Id="rId30" Type="http://schemas.openxmlformats.org/officeDocument/2006/relationships/hyperlink" Target="https://legislationrf.ru/info1/cgi/online.cgi?req=doc&amp;base=LAW&amp;n=514589&amp;date=14.04.2026&amp;dst=100578&amp;field=134" TargetMode = "External"/><Relationship Id="rId31" Type="http://schemas.openxmlformats.org/officeDocument/2006/relationships/hyperlink" Target="https://legislationrf.ru/info1/cgi/online.cgi?req=doc&amp;base=LAW&amp;n=514589&amp;date=14.04.2026&amp;dst=100579&amp;field=134" TargetMode = "External"/><Relationship Id="rId32" Type="http://schemas.openxmlformats.org/officeDocument/2006/relationships/hyperlink" Target="https://legislationrf.ru/info1/cgi/online.cgi?req=doc&amp;base=LAW&amp;n=506200&amp;date=14.04.2026&amp;dst=100030&amp;field=134" TargetMode = "External"/><Relationship Id="rId33" Type="http://schemas.openxmlformats.org/officeDocument/2006/relationships/hyperlink" Target="https://legislationrf.ru/info1/cgi/online.cgi?req=doc&amp;base=LAW&amp;n=506200&amp;date=14.04.2026&amp;dst=100040&amp;field=134" TargetMode = "External"/><Relationship Id="rId34" Type="http://schemas.openxmlformats.org/officeDocument/2006/relationships/hyperlink" Target="https://legislationrf.ru/info1/cgi/online.cgi?req=doc&amp;base=LAW&amp;n=506200&amp;date=14.04.2026&amp;dst=100055&amp;field=134" TargetMode = "External"/><Relationship Id="rId35" Type="http://schemas.openxmlformats.org/officeDocument/2006/relationships/hyperlink" Target="https://legislationrf.ru/info1/cgi/online.cgi?req=doc&amp;base=LAW&amp;n=506200&amp;date=14.04.2026&amp;dst=100211&amp;field=134" TargetMode = "External"/><Relationship Id="rId36" Type="http://schemas.openxmlformats.org/officeDocument/2006/relationships/hyperlink" Target="https://legislationrf.ru/info1/cgi/online.cgi?req=doc&amp;base=LAW&amp;n=506200&amp;date=14.04.2026&amp;dst=100294&amp;field=134" TargetMode = "External"/><Relationship Id="rId37" Type="http://schemas.openxmlformats.org/officeDocument/2006/relationships/hyperlink" Target="https://legislationrf.ru/info1/cgi/online.cgi?req=doc&amp;base=LAW&amp;n=514589&amp;date=14.04.2026&amp;dst=100573&amp;field=134" TargetMode = "External"/><Relationship Id="rId38" Type="http://schemas.openxmlformats.org/officeDocument/2006/relationships/hyperlink" Target="https://legislationrf.ru/info1/cgi/online.cgi?req=doc&amp;base=LAW&amp;n=514589&amp;date=14.04.2026&amp;dst=100582&amp;field=134" TargetMode = "External"/><Relationship Id="rId39" Type="http://schemas.openxmlformats.org/officeDocument/2006/relationships/hyperlink" Target="https://legislationrf.ru/info1/cgi/online.cgi?req=doc&amp;base=LAW&amp;n=514589&amp;date=14.04.2026&amp;dst=100578&amp;field=134" TargetMode = "External"/><Relationship Id="rId40" Type="http://schemas.openxmlformats.org/officeDocument/2006/relationships/hyperlink" Target="https://legislationrf.ru/info1/cgi/online.cgi?req=doc&amp;base=LAW&amp;n=514589&amp;date=14.04.2026&amp;dst=100579&amp;field=134" TargetMode = "External"/><Relationship Id="rId41" Type="http://schemas.openxmlformats.org/officeDocument/2006/relationships/hyperlink" Target="https://legislationrf.ru/info1/cgi/online.cgi?req=doc&amp;base=LAW&amp;n=514589&amp;date=14.04.2026&amp;dst=100397&amp;field=134" TargetMode = "External"/><Relationship Id="rId42" Type="http://schemas.openxmlformats.org/officeDocument/2006/relationships/hyperlink" Target="https://legislationrf.ru/info1/cgi/online.cgi?req=doc&amp;base=LAW&amp;n=514589&amp;date=14.04.2026&amp;dst=100584&amp;field=134" TargetMode = "External"/><Relationship Id="rId43" Type="http://schemas.openxmlformats.org/officeDocument/2006/relationships/hyperlink" Target="https://legislationrf.ru/info1/cgi/online.cgi?req=doc&amp;base=LAW&amp;n=514589&amp;date=14.04.2026&amp;dst=100586&amp;field=134" TargetMode = "External"/><Relationship Id="rId44" Type="http://schemas.openxmlformats.org/officeDocument/2006/relationships/hyperlink" Target="https://legislationrf.ru/info1/cgi/online.cgi?req=doc&amp;base=LAW&amp;n=514589&amp;date=14.04.2026&amp;dst=100586&amp;field=134" TargetMode = "External"/><Relationship Id="rId45" Type="http://schemas.openxmlformats.org/officeDocument/2006/relationships/hyperlink" Target="https://legislationrf.ru/info1/cgi/online.cgi?req=doc&amp;base=LAW&amp;n=514589&amp;date=14.04.2026&amp;dst=100588&amp;field=134" TargetMode = "External"/><Relationship Id="rId46" Type="http://schemas.openxmlformats.org/officeDocument/2006/relationships/hyperlink" Target="https://legislationrf.ru/info1/cgi/online.cgi?req=doc&amp;base=LAW&amp;n=514589&amp;date=14.04.2026&amp;dst=100591&amp;field=134" TargetMode = "External"/><Relationship Id="rId47" Type="http://schemas.openxmlformats.org/officeDocument/2006/relationships/hyperlink" Target="https://legislationrf.ru/info1/cgi/online.cgi?req=doc&amp;base=LAW&amp;n=506200&amp;date=14.04.2026&amp;dst=100089&amp;field=134" TargetMode = "External"/><Relationship Id="rId48" Type="http://schemas.openxmlformats.org/officeDocument/2006/relationships/hyperlink" Target="https://legislationrf.ru/info1/cgi/online.cgi?req=doc&amp;base=LAW&amp;n=506200&amp;date=14.04.2026&amp;dst=100099&amp;field=134" TargetMode = "External"/><Relationship Id="rId49" Type="http://schemas.openxmlformats.org/officeDocument/2006/relationships/hyperlink" Target="https://legislationrf.ru/info1/cgi/online.cgi?req=doc&amp;base=LAW&amp;n=506200&amp;date=14.04.2026&amp;dst=100300&amp;field=134" TargetMode = "External"/><Relationship Id="rId50" Type="http://schemas.openxmlformats.org/officeDocument/2006/relationships/hyperlink" Target="https://legislationrf.ru/info1/cgi/online.cgi?req=doc&amp;base=LAW&amp;n=514589&amp;date=14.04.2026&amp;dst=100410&amp;field=134" TargetMode = "External"/><Relationship Id="rId51" Type="http://schemas.openxmlformats.org/officeDocument/2006/relationships/hyperlink" Target="https://legislationrf.ru/info1/cgi/online.cgi?req=doc&amp;base=LAW&amp;n=514589&amp;date=14.04.2026&amp;dst=100602&amp;field=134" TargetMode = "External"/><Relationship Id="rId52" Type="http://schemas.openxmlformats.org/officeDocument/2006/relationships/hyperlink" Target="https://legislationrf.ru/info1/cgi/online.cgi?req=doc&amp;base=LAW&amp;n=514589&amp;date=14.04.2026&amp;dst=100598&amp;field=134" TargetMode = "External"/><Relationship Id="rId53" Type="http://schemas.openxmlformats.org/officeDocument/2006/relationships/hyperlink" Target="https://legislationrf.ru/info1/cgi/online.cgi?req=doc&amp;base=LAW&amp;n=514589&amp;date=14.04.2026&amp;dst=100599&amp;field=134" TargetMode = "External"/><Relationship Id="rId54" Type="http://schemas.openxmlformats.org/officeDocument/2006/relationships/hyperlink" Target="https://legislationrf.ru/info1/cgi/online.cgi?req=doc&amp;base=LAW&amp;n=514589&amp;date=14.04.2026&amp;dst=100592&amp;field=134" TargetMode = "External"/><Relationship Id="rId55" Type="http://schemas.openxmlformats.org/officeDocument/2006/relationships/hyperlink" Target="https://legislationrf.ru/info1/cgi/online.cgi?req=doc&amp;base=LAW&amp;n=365457&amp;date=14.04.2026&amp;dst=100023&amp;field=134" TargetMode = "External"/><Relationship Id="rId56" Type="http://schemas.openxmlformats.org/officeDocument/2006/relationships/hyperlink" Target="https://legislationrf.ru/info1/cgi/online.cgi?req=doc&amp;base=LAW&amp;n=514589&amp;date=14.04.2026&amp;dst=100592&amp;field=134" TargetMode = "External"/><Relationship Id="rId57" Type="http://schemas.openxmlformats.org/officeDocument/2006/relationships/hyperlink" Target="https://legislationrf.ru/info1/cgi/online.cgi?req=doc&amp;base=LAW&amp;n=514589&amp;date=14.04.2026&amp;dst=100594&amp;field=134" TargetMode = "External"/><Relationship Id="rId58" Type="http://schemas.openxmlformats.org/officeDocument/2006/relationships/hyperlink" Target="https://legislationrf.ru/info1/cgi/online.cgi?req=doc&amp;base=LAW&amp;n=514589&amp;date=14.04.2026&amp;dst=100594&amp;field=134" TargetMode = "External"/><Relationship Id="rId59" Type="http://schemas.openxmlformats.org/officeDocument/2006/relationships/hyperlink" Target="https://legislationrf.ru/info1/cgi/online.cgi?req=doc&amp;base=LAW&amp;n=365457&amp;date=14.04.2026&amp;dst=100022&amp;field=134" TargetMode = "External"/><Relationship Id="rId60" Type="http://schemas.openxmlformats.org/officeDocument/2006/relationships/hyperlink" Target="https://legislationrf.ru/info1/cgi/online.cgi?req=doc&amp;base=LAW&amp;n=514589&amp;date=14.04.2026&amp;dst=100597&amp;field=134" TargetMode = "External"/><Relationship Id="rId61" Type="http://schemas.openxmlformats.org/officeDocument/2006/relationships/hyperlink" Target="https://legislationrf.ru/info1/cgi/online.cgi?req=doc&amp;base=LAW&amp;n=365457&amp;date=14.04.2026&amp;dst=100024&amp;field=134" TargetMode = "External"/><Relationship Id="rId62" Type="http://schemas.openxmlformats.org/officeDocument/2006/relationships/hyperlink" Target="https://legislationrf.ru/info1/cgi/online.cgi?req=doc&amp;base=LAW&amp;n=514589&amp;date=14.04.2026&amp;dst=100601&amp;field=134" TargetMode = "External"/><Relationship Id="rId63" Type="http://schemas.openxmlformats.org/officeDocument/2006/relationships/hyperlink" Target="https://legislationrf.ru/info1/cgi/online.cgi?req=doc&amp;base=LAW&amp;n=365457&amp;date=14.04.2026&amp;dst=100025&amp;field=134" TargetMode = "External"/><Relationship Id="rId64" Type="http://schemas.openxmlformats.org/officeDocument/2006/relationships/hyperlink" Target="https://legislationrf.ru/info1/cgi/online.cgi?req=doc&amp;base=LAW&amp;n=506200&amp;date=14.04.2026&amp;dst=100121&amp;field=134" TargetMode = "External"/><Relationship Id="rId65" Type="http://schemas.openxmlformats.org/officeDocument/2006/relationships/hyperlink" Target="https://legislationrf.ru/info1/cgi/online.cgi?req=doc&amp;base=LAW&amp;n=506200&amp;date=14.04.2026&amp;dst=100151&amp;field=134" TargetMode = "External"/><Relationship Id="rId66" Type="http://schemas.openxmlformats.org/officeDocument/2006/relationships/hyperlink" Target="https://legislationrf.ru/info1/cgi/online.cgi?req=doc&amp;base=LAW&amp;n=506200&amp;date=14.04.2026&amp;dst=100161&amp;field=134" TargetMode = "External"/><Relationship Id="rId67" Type="http://schemas.openxmlformats.org/officeDocument/2006/relationships/hyperlink" Target="https://legislationrf.ru/info1/cgi/online.cgi?req=doc&amp;base=LAW&amp;n=506200&amp;date=14.04.2026&amp;dst=100301&amp;field=134" TargetMode = "External"/><Relationship Id="rId68" Type="http://schemas.openxmlformats.org/officeDocument/2006/relationships/hyperlink" Target="https://legislationrf.ru/info1/cgi/online.cgi?req=doc&amp;base=LAW&amp;n=506200&amp;date=14.04.2026&amp;dst=100304&amp;field=134" TargetMode = "External"/><Relationship Id="rId69" Type="http://schemas.openxmlformats.org/officeDocument/2006/relationships/hyperlink" Target="https://legislationrf.ru/info1/cgi/online.cgi?req=doc&amp;base=LAW&amp;n=506200&amp;date=14.04.2026&amp;dst=100308&amp;field=134" TargetMode = "External"/><Relationship Id="rId70" Type="http://schemas.openxmlformats.org/officeDocument/2006/relationships/hyperlink" Target="https://legislationrf.ru/info1/cgi/online.cgi?req=doc&amp;base=LAW&amp;n=506200&amp;date=14.04.2026&amp;dst=100309&amp;field=134" TargetMode = "External"/><Relationship Id="rId71" Type="http://schemas.openxmlformats.org/officeDocument/2006/relationships/hyperlink" Target="https://legislationrf.ru/info1/cgi/online.cgi?req=doc&amp;base=LAW&amp;n=514589&amp;date=14.04.2026&amp;dst=100382&amp;field=134" TargetMode = "External"/><Relationship Id="rId72" Type="http://schemas.openxmlformats.org/officeDocument/2006/relationships/hyperlink" Target="https://legislationrf.ru/info1/cgi/online.cgi?req=doc&amp;base=LAW&amp;n=514589&amp;date=14.04.2026&amp;dst=100572&amp;field=134" TargetMode = "External"/><Relationship Id="rId73" Type="http://schemas.openxmlformats.org/officeDocument/2006/relationships/hyperlink" Target="https://legislationrf.ru/info1/cgi/online.cgi?req=doc&amp;base=LAW&amp;n=514589&amp;date=14.04.2026&amp;dst=100577&amp;field=134" TargetMode = "External"/><Relationship Id="rId74" Type="http://schemas.openxmlformats.org/officeDocument/2006/relationships/hyperlink" Target="https://legislationrf.ru/info1/cgi/online.cgi?req=doc&amp;base=LAW&amp;n=514589&amp;date=14.04.2026&amp;dst=100581&amp;field=134" TargetMode = "External"/><Relationship Id="rId75" Type="http://schemas.openxmlformats.org/officeDocument/2006/relationships/hyperlink" Target="https://legislationrf.ru/info1/cgi/online.cgi?req=doc&amp;base=LAW&amp;n=514589&amp;date=14.04.2026&amp;dst=100577&amp;field=134" TargetMode = "External"/><Relationship Id="rId76" Type="http://schemas.openxmlformats.org/officeDocument/2006/relationships/hyperlink" Target="https://legislationrf.ru/info1/cgi/online.cgi?req=doc&amp;base=LAW&amp;n=514589&amp;date=14.04.2026&amp;dst=100581&amp;field=134" TargetMode = "External"/><Relationship Id="rId77" Type="http://schemas.openxmlformats.org/officeDocument/2006/relationships/hyperlink" Target="https://legislationrf.ru/info1/cgi/online.cgi?req=doc&amp;base=LAW&amp;n=514589&amp;date=14.04.2026&amp;dst=100604&amp;field=134" TargetMode = "External"/><Relationship Id="rId78" Type="http://schemas.openxmlformats.org/officeDocument/2006/relationships/hyperlink" Target="https://legislationrf.ru/info1/cgi/online.cgi?req=doc&amp;base=LAW&amp;n=514589&amp;date=14.04.2026&amp;dst=100611&amp;field=134" TargetMode = "External"/><Relationship Id="rId79" Type="http://schemas.openxmlformats.org/officeDocument/2006/relationships/hyperlink" Target="https://legislationrf.ru/info1/cgi/online.cgi?req=doc&amp;base=LAW&amp;n=508506&amp;date=14.04.2026&amp;dst=337&amp;field=134" TargetMode = "External"/><Relationship Id="rId80" Type="http://schemas.openxmlformats.org/officeDocument/2006/relationships/hyperlink" Target="https://legislationrf.ru/info1/cgi/online.cgi?req=doc&amp;base=LAW&amp;n=514589&amp;date=14.04.2026&amp;dst=100613&amp;field=134" TargetMode = "External"/><Relationship Id="rId81" Type="http://schemas.openxmlformats.org/officeDocument/2006/relationships/hyperlink" Target="https://legislationrf.ru/info1/cgi/online.cgi?req=doc&amp;base=LAW&amp;n=514589&amp;date=14.04.2026&amp;dst=100616&amp;field=134" TargetMode = "External"/><Relationship Id="rId82" Type="http://schemas.openxmlformats.org/officeDocument/2006/relationships/hyperlink" Target="https://legislationrf.ru/info1/cgi/online.cgi?req=doc&amp;base=LAW&amp;n=514589&amp;date=14.04.2026&amp;dst=100617&amp;field=134" TargetMode = "External"/><Relationship Id="rId83" Type="http://schemas.openxmlformats.org/officeDocument/2006/relationships/hyperlink" Target="https://legislationrf.ru/info1/cgi/online.cgi?req=doc&amp;base=LAW&amp;n=149911&amp;date=14.04.2026" TargetMode = "External"/><Relationship Id="rId84" Type="http://schemas.openxmlformats.org/officeDocument/2006/relationships/hyperlink" Target="https://legislationrf.ru/info1/cgi/online.cgi?req=doc&amp;base=LAW&amp;n=514589&amp;date=14.04.2026&amp;dst=100618&amp;field=134" TargetMode = "External"/><Relationship Id="rId85" Type="http://schemas.openxmlformats.org/officeDocument/2006/relationships/hyperlink" Target="https://legislationrf.ru/info1/cgi/online.cgi?req=doc&amp;base=LAW&amp;n=514589&amp;date=14.04.2026&amp;dst=100621&amp;field=134" TargetMode = "External"/><Relationship Id="rId86" Type="http://schemas.openxmlformats.org/officeDocument/2006/relationships/hyperlink" Target="https://legislationrf.ru/info1/cgi/online.cgi?req=doc&amp;base=LAW&amp;n=514589&amp;date=14.04.2026&amp;dst=100623&amp;field=134" TargetMode = "External"/><Relationship Id="rId87" Type="http://schemas.openxmlformats.org/officeDocument/2006/relationships/hyperlink" Target="https://legislationrf.ru/info1/cgi/online.cgi?req=doc&amp;base=LAW&amp;n=514589&amp;date=14.04.2026&amp;dst=100623&amp;field=134" TargetMode = "External"/><Relationship Id="rId88" Type="http://schemas.openxmlformats.org/officeDocument/2006/relationships/hyperlink" Target="https://legislationrf.ru/info1/cgi/online.cgi?req=doc&amp;base=LAW&amp;n=514589&amp;date=14.04.2026&amp;dst=101159&amp;field=134" TargetMode = "External"/><Relationship Id="rId89" Type="http://schemas.openxmlformats.org/officeDocument/2006/relationships/hyperlink" Target="https://legislationrf.ru/info1/cgi/online.cgi?req=doc&amp;base=LAW&amp;n=514589&amp;date=14.04.2026&amp;dst=100606&amp;field=134" TargetMode = "External"/><Relationship Id="rId90" Type="http://schemas.openxmlformats.org/officeDocument/2006/relationships/hyperlink" Target="https://legislationrf.ru/info1/cgi/online.cgi?req=doc&amp;base=LAW&amp;n=514589&amp;date=14.04.2026&amp;dst=100609&amp;field=134" TargetMode = "External"/><Relationship Id="rId91" Type="http://schemas.openxmlformats.org/officeDocument/2006/relationships/hyperlink" Target="https://legislationrf.ru/info1/cgi/online.cgi?req=doc&amp;base=LAW&amp;n=514589&amp;date=14.04.2026&amp;dst=100615&amp;field=134" TargetMode = "External"/><Relationship Id="rId92" Type="http://schemas.openxmlformats.org/officeDocument/2006/relationships/hyperlink" Target="https://legislationrf.ru/info1/cgi/online.cgi?req=doc&amp;base=LAW&amp;n=514589&amp;date=14.04.2026&amp;dst=100622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заполнить платежное поручение на перечисление платы за негативное воздействие на окружающую среду
(КонсультантПлюс, 2026)</dc:title>
  <dcterms:created xsi:type="dcterms:W3CDTF">2026-04-14T13:10:14Z</dcterms:created>
</cp:coreProperties>
</file>