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98" w:rsidRDefault="00824D98" w:rsidP="00824D98">
      <w:pPr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ВЕБИНАР:</w:t>
      </w:r>
    </w:p>
    <w:p w:rsidR="00824D98" w:rsidRPr="00FD4122" w:rsidRDefault="00824D98" w:rsidP="00824D98">
      <w:pPr>
        <w:jc w:val="both"/>
      </w:pPr>
    </w:p>
    <w:p w:rsidR="00824D98" w:rsidRDefault="00824D98" w:rsidP="00824D98">
      <w:pP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Прослеживаемость</w:t>
      </w:r>
      <w:proofErr w:type="spellEnd"/>
      <w:r>
        <w:rPr>
          <w:b/>
          <w:bCs/>
          <w:i/>
          <w:iCs/>
          <w:sz w:val="28"/>
          <w:szCs w:val="28"/>
        </w:rPr>
        <w:t xml:space="preserve"> товаров»</w:t>
      </w:r>
    </w:p>
    <w:p w:rsidR="00824D98" w:rsidRPr="000D2531" w:rsidRDefault="00824D98" w:rsidP="00824D98">
      <w:pPr>
        <w:jc w:val="both"/>
      </w:pPr>
    </w:p>
    <w:p w:rsidR="00824D98" w:rsidRDefault="00824D98" w:rsidP="00824D98">
      <w:pPr>
        <w:jc w:val="center"/>
        <w:outlineLvl w:val="0"/>
        <w:rPr>
          <w:b/>
          <w:color w:val="0000FF"/>
          <w:sz w:val="28"/>
          <w:szCs w:val="28"/>
        </w:rPr>
      </w:pPr>
      <w:r w:rsidRPr="005D29E5">
        <w:rPr>
          <w:b/>
          <w:color w:val="0000FF"/>
          <w:sz w:val="28"/>
          <w:szCs w:val="28"/>
        </w:rPr>
        <w:t>Состав вопросов темы</w:t>
      </w:r>
    </w:p>
    <w:p w:rsidR="00824D98" w:rsidRDefault="00824D98" w:rsidP="00824D98">
      <w:pPr>
        <w:jc w:val="both"/>
        <w:rPr>
          <w:b/>
          <w:color w:val="0000FF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824D98" w:rsidRPr="00FB4818" w:rsidTr="00B27445">
        <w:trPr>
          <w:trHeight w:val="618"/>
        </w:trPr>
        <w:tc>
          <w:tcPr>
            <w:tcW w:w="10173" w:type="dxa"/>
          </w:tcPr>
          <w:p w:rsidR="00824D98" w:rsidRPr="00FB4818" w:rsidRDefault="00824D98" w:rsidP="00B27445">
            <w:pPr>
              <w:jc w:val="center"/>
              <w:rPr>
                <w:b/>
                <w:i/>
              </w:rPr>
            </w:pPr>
            <w:r w:rsidRPr="00FB4818">
              <w:rPr>
                <w:b/>
                <w:i/>
              </w:rPr>
              <w:t>Вопросы</w:t>
            </w:r>
          </w:p>
          <w:p w:rsidR="00824D98" w:rsidRPr="00FB4818" w:rsidRDefault="00824D98" w:rsidP="00B27445">
            <w:pPr>
              <w:jc w:val="center"/>
              <w:rPr>
                <w:i/>
                <w:iCs/>
              </w:rPr>
            </w:pPr>
          </w:p>
        </w:tc>
      </w:tr>
      <w:tr w:rsidR="00824D98" w:rsidRPr="00FB4818" w:rsidTr="00B27445">
        <w:trPr>
          <w:trHeight w:val="80"/>
        </w:trPr>
        <w:tc>
          <w:tcPr>
            <w:tcW w:w="10173" w:type="dxa"/>
          </w:tcPr>
          <w:p w:rsidR="00824D98" w:rsidRPr="0069667D" w:rsidRDefault="000E1A96" w:rsidP="00B27445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Вопрос </w:t>
            </w:r>
            <w:r w:rsidR="00824D9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824D98" w:rsidRPr="00824D98">
              <w:t xml:space="preserve">О системе </w:t>
            </w:r>
            <w:r w:rsidR="008C670E" w:rsidRPr="00824D98">
              <w:t>прослеживания</w:t>
            </w:r>
            <w:r w:rsidR="00824D98" w:rsidRPr="00824D98">
              <w:t>.</w:t>
            </w:r>
          </w:p>
        </w:tc>
      </w:tr>
      <w:tr w:rsidR="00824D98" w:rsidRPr="00FB4818" w:rsidTr="00B27445">
        <w:tc>
          <w:tcPr>
            <w:tcW w:w="10173" w:type="dxa"/>
          </w:tcPr>
          <w:p w:rsidR="00824D98" w:rsidRPr="0069667D" w:rsidRDefault="000E1A96" w:rsidP="00B27445">
            <w:pPr>
              <w:jc w:val="both"/>
              <w:outlineLvl w:val="0"/>
            </w:pPr>
            <w:r>
              <w:rPr>
                <w:b/>
              </w:rPr>
              <w:t xml:space="preserve">Вопрос </w:t>
            </w:r>
            <w:r w:rsidR="00824D98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="00824D98" w:rsidRPr="00824D98">
              <w:t>Какие товары подлежат прослеживанию.</w:t>
            </w:r>
          </w:p>
        </w:tc>
      </w:tr>
      <w:tr w:rsidR="00824D98" w:rsidRPr="00FB4818" w:rsidTr="00B27445">
        <w:tc>
          <w:tcPr>
            <w:tcW w:w="10173" w:type="dxa"/>
          </w:tcPr>
          <w:p w:rsidR="00824D98" w:rsidRPr="0069667D" w:rsidRDefault="000E1A96" w:rsidP="00B27445">
            <w:pPr>
              <w:rPr>
                <w:b/>
              </w:rPr>
            </w:pPr>
            <w:r>
              <w:rPr>
                <w:b/>
              </w:rPr>
              <w:t xml:space="preserve">Вопрос </w:t>
            </w:r>
            <w:r w:rsidR="00824D98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="00824D98" w:rsidRPr="00824D98">
              <w:t>Какие действия относятся к операциям с прослеживаемыми товарами.</w:t>
            </w:r>
          </w:p>
        </w:tc>
      </w:tr>
      <w:tr w:rsidR="00824D98" w:rsidRPr="00FB4818" w:rsidTr="00B27445">
        <w:tc>
          <w:tcPr>
            <w:tcW w:w="10173" w:type="dxa"/>
          </w:tcPr>
          <w:p w:rsidR="00824D98" w:rsidRPr="0069667D" w:rsidRDefault="000E1A96" w:rsidP="00B27445">
            <w:pPr>
              <w:rPr>
                <w:b/>
              </w:rPr>
            </w:pPr>
            <w:r>
              <w:rPr>
                <w:b/>
              </w:rPr>
              <w:t xml:space="preserve">Вопрос </w:t>
            </w:r>
            <w:r w:rsidR="00824D98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="00824D98" w:rsidRPr="00824D98">
              <w:rPr>
                <w:bCs/>
                <w:color w:val="000000"/>
              </w:rPr>
              <w:t>Счет-фактура и УПД.</w:t>
            </w:r>
          </w:p>
        </w:tc>
      </w:tr>
      <w:tr w:rsidR="00824D98" w:rsidRPr="00FB4818" w:rsidTr="00B27445">
        <w:tc>
          <w:tcPr>
            <w:tcW w:w="10173" w:type="dxa"/>
          </w:tcPr>
          <w:p w:rsidR="00824D98" w:rsidRPr="00824D98" w:rsidRDefault="000E1A96" w:rsidP="00B27445">
            <w:r>
              <w:rPr>
                <w:b/>
              </w:rPr>
              <w:t xml:space="preserve">Вопрос </w:t>
            </w:r>
            <w:r w:rsidR="00824D98">
              <w:rPr>
                <w:b/>
              </w:rPr>
              <w:t xml:space="preserve">5. </w:t>
            </w:r>
            <w:r w:rsidR="00824D98" w:rsidRPr="00824D98">
              <w:t>Сдача отчетности по прослеживаемым товарам.</w:t>
            </w:r>
          </w:p>
        </w:tc>
      </w:tr>
      <w:tr w:rsidR="00824D98" w:rsidRPr="00FB4818" w:rsidTr="00B27445">
        <w:tc>
          <w:tcPr>
            <w:tcW w:w="10173" w:type="dxa"/>
          </w:tcPr>
          <w:p w:rsidR="00824D98" w:rsidRDefault="000E1A96" w:rsidP="00B27445">
            <w:pPr>
              <w:rPr>
                <w:b/>
              </w:rPr>
            </w:pPr>
            <w:r>
              <w:rPr>
                <w:b/>
              </w:rPr>
              <w:t xml:space="preserve">Вопрос </w:t>
            </w:r>
            <w:r w:rsidR="00824D98">
              <w:rPr>
                <w:b/>
              </w:rPr>
              <w:t>6</w:t>
            </w:r>
            <w:r w:rsidR="00824D98" w:rsidRPr="00824D98">
              <w:t>. Как контролируется оборот товаров.</w:t>
            </w:r>
          </w:p>
        </w:tc>
      </w:tr>
      <w:tr w:rsidR="00824D98" w:rsidRPr="00FB4818" w:rsidTr="00B27445">
        <w:tc>
          <w:tcPr>
            <w:tcW w:w="10173" w:type="dxa"/>
          </w:tcPr>
          <w:p w:rsidR="00824D98" w:rsidRDefault="000E1A96" w:rsidP="00B27445">
            <w:pPr>
              <w:rPr>
                <w:b/>
              </w:rPr>
            </w:pPr>
            <w:r>
              <w:rPr>
                <w:b/>
              </w:rPr>
              <w:t xml:space="preserve">Вопрос </w:t>
            </w:r>
            <w:r w:rsidR="00824D98">
              <w:rPr>
                <w:b/>
              </w:rPr>
              <w:t xml:space="preserve">7. </w:t>
            </w:r>
            <w:r w:rsidR="00824D98" w:rsidRPr="00824D98">
              <w:t>Списание прослеживаемых товаров.</w:t>
            </w:r>
          </w:p>
        </w:tc>
      </w:tr>
    </w:tbl>
    <w:p w:rsidR="00824D98" w:rsidRPr="002F27E7" w:rsidRDefault="00824D98" w:rsidP="00824D98">
      <w:pPr>
        <w:autoSpaceDE w:val="0"/>
        <w:autoSpaceDN w:val="0"/>
        <w:adjustRightInd w:val="0"/>
        <w:jc w:val="both"/>
      </w:pPr>
    </w:p>
    <w:p w:rsidR="00824D98" w:rsidRPr="00092BC5" w:rsidRDefault="00824D98" w:rsidP="00824D98">
      <w:pPr>
        <w:jc w:val="center"/>
        <w:outlineLvl w:val="0"/>
        <w:rPr>
          <w:b/>
          <w:color w:val="0000FF"/>
          <w:sz w:val="28"/>
          <w:szCs w:val="28"/>
        </w:rPr>
      </w:pPr>
      <w:r w:rsidRPr="00092BC5">
        <w:rPr>
          <w:b/>
          <w:color w:val="0000FF"/>
          <w:sz w:val="28"/>
          <w:szCs w:val="28"/>
        </w:rPr>
        <w:t>Аудитория</w:t>
      </w:r>
    </w:p>
    <w:p w:rsidR="00824D98" w:rsidRPr="0051030E" w:rsidRDefault="00824D98" w:rsidP="00824D98">
      <w:pPr>
        <w:jc w:val="both"/>
      </w:pPr>
    </w:p>
    <w:p w:rsidR="00824D98" w:rsidRPr="00862957" w:rsidRDefault="00824D98" w:rsidP="00824D98">
      <w:pPr>
        <w:jc w:val="both"/>
      </w:pPr>
      <w:proofErr w:type="spellStart"/>
      <w:r>
        <w:t>Вебинар</w:t>
      </w:r>
      <w:r w:rsidR="000E1A96">
        <w:t>-тренинг</w:t>
      </w:r>
      <w:proofErr w:type="spellEnd"/>
      <w:r>
        <w:t xml:space="preserve"> предназначен</w:t>
      </w:r>
      <w:r w:rsidR="008C670E" w:rsidRPr="008C670E">
        <w:t xml:space="preserve"> </w:t>
      </w:r>
      <w:r>
        <w:t>бухгалтерам любой организации.</w:t>
      </w:r>
    </w:p>
    <w:p w:rsidR="00824D98" w:rsidRDefault="00824D98" w:rsidP="00824D98">
      <w:pPr>
        <w:jc w:val="both"/>
      </w:pPr>
    </w:p>
    <w:p w:rsidR="00824D98" w:rsidRPr="0096515C" w:rsidRDefault="00824D98" w:rsidP="00824D98">
      <w:pPr>
        <w:jc w:val="center"/>
        <w:outlineLvl w:val="0"/>
        <w:rPr>
          <w:b/>
          <w:color w:val="0000FF"/>
          <w:sz w:val="28"/>
          <w:szCs w:val="28"/>
        </w:rPr>
      </w:pPr>
      <w:r w:rsidRPr="0096515C">
        <w:rPr>
          <w:b/>
          <w:color w:val="0000FF"/>
          <w:sz w:val="28"/>
          <w:szCs w:val="28"/>
        </w:rPr>
        <w:t>Анонс темы</w:t>
      </w:r>
    </w:p>
    <w:p w:rsidR="00824D98" w:rsidRDefault="00824D98" w:rsidP="00824D98">
      <w:pPr>
        <w:jc w:val="both"/>
      </w:pPr>
      <w:proofErr w:type="spellStart"/>
      <w:r>
        <w:t>Вебинар</w:t>
      </w:r>
      <w:r w:rsidRPr="0096515C">
        <w:t>-тренинг</w:t>
      </w:r>
      <w:proofErr w:type="spellEnd"/>
      <w:r w:rsidRPr="0096515C">
        <w:t xml:space="preserve"> поможет Вам:</w:t>
      </w:r>
    </w:p>
    <w:p w:rsidR="00824D98" w:rsidRDefault="00824D98" w:rsidP="00824D98">
      <w:pPr>
        <w:jc w:val="both"/>
      </w:pPr>
    </w:p>
    <w:p w:rsidR="00824D98" w:rsidRDefault="00824D98" w:rsidP="00824D98">
      <w:pPr>
        <w:numPr>
          <w:ilvl w:val="0"/>
          <w:numId w:val="1"/>
        </w:numPr>
        <w:jc w:val="both"/>
        <w:textAlignment w:val="baseline"/>
      </w:pPr>
      <w:r>
        <w:rPr>
          <w:i/>
        </w:rPr>
        <w:t xml:space="preserve">Понять </w:t>
      </w:r>
      <w:r w:rsidRPr="00824D98">
        <w:rPr>
          <w:i/>
        </w:rPr>
        <w:t xml:space="preserve">основные принципы функционирования Национальной системы </w:t>
      </w:r>
      <w:proofErr w:type="spellStart"/>
      <w:r w:rsidRPr="00824D98">
        <w:rPr>
          <w:i/>
        </w:rPr>
        <w:t>прослеживаемости</w:t>
      </w:r>
      <w:proofErr w:type="spellEnd"/>
      <w:r w:rsidRPr="00824D98">
        <w:rPr>
          <w:i/>
        </w:rPr>
        <w:t xml:space="preserve"> товаров; узнать сроки применения систем</w:t>
      </w:r>
      <w:r>
        <w:rPr>
          <w:i/>
        </w:rPr>
        <w:t>ы</w:t>
      </w:r>
      <w:r w:rsidRPr="00824D98">
        <w:rPr>
          <w:i/>
        </w:rPr>
        <w:t xml:space="preserve"> на территории РФ, а также странах ЕАЭС.</w:t>
      </w:r>
    </w:p>
    <w:p w:rsidR="00824D98" w:rsidRDefault="00824D98" w:rsidP="00824D98">
      <w:pPr>
        <w:jc w:val="both"/>
      </w:pPr>
    </w:p>
    <w:p w:rsidR="00824D98" w:rsidRPr="001304F1" w:rsidRDefault="00824D98" w:rsidP="00824D98">
      <w:pPr>
        <w:numPr>
          <w:ilvl w:val="0"/>
          <w:numId w:val="1"/>
        </w:numPr>
        <w:jc w:val="both"/>
        <w:rPr>
          <w:b/>
          <w:iCs/>
        </w:rPr>
      </w:pPr>
      <w:r>
        <w:rPr>
          <w:i/>
        </w:rPr>
        <w:t xml:space="preserve">Узнать какие товары подвергаются </w:t>
      </w:r>
      <w:proofErr w:type="spellStart"/>
      <w:r>
        <w:rPr>
          <w:i/>
        </w:rPr>
        <w:t>прослеживаемости</w:t>
      </w:r>
      <w:proofErr w:type="spellEnd"/>
      <w:r>
        <w:rPr>
          <w:i/>
        </w:rPr>
        <w:t>; прослеживаются ли товары при включении их в набор;</w:t>
      </w:r>
      <w:r w:rsidR="008C670E" w:rsidRPr="008C670E">
        <w:rPr>
          <w:i/>
        </w:rPr>
        <w:t xml:space="preserve"> </w:t>
      </w:r>
      <w:r>
        <w:rPr>
          <w:i/>
        </w:rPr>
        <w:t xml:space="preserve">прекращается ли прослеживание при продаже товаров подотчетному лицу; влияет ли на </w:t>
      </w:r>
      <w:proofErr w:type="spellStart"/>
      <w:r>
        <w:rPr>
          <w:i/>
        </w:rPr>
        <w:t>прослеживаемость</w:t>
      </w:r>
      <w:proofErr w:type="spellEnd"/>
      <w:r>
        <w:rPr>
          <w:i/>
        </w:rPr>
        <w:t xml:space="preserve"> товаров ремонт и модернизация; прослеживаются; </w:t>
      </w:r>
      <w:r w:rsidRPr="00824D98">
        <w:rPr>
          <w:i/>
        </w:rPr>
        <w:t xml:space="preserve">Прекращается ли </w:t>
      </w:r>
      <w:proofErr w:type="spellStart"/>
      <w:r w:rsidRPr="00824D98">
        <w:rPr>
          <w:i/>
        </w:rPr>
        <w:t>прослеживаемость</w:t>
      </w:r>
      <w:proofErr w:type="spellEnd"/>
      <w:r w:rsidRPr="00824D98">
        <w:rPr>
          <w:i/>
        </w:rPr>
        <w:t xml:space="preserve"> товара, если он включен в состав имущества, операции с которым составляют </w:t>
      </w:r>
      <w:proofErr w:type="spellStart"/>
      <w:r w:rsidRPr="00824D98">
        <w:rPr>
          <w:i/>
        </w:rPr>
        <w:t>гостайну</w:t>
      </w:r>
      <w:proofErr w:type="spellEnd"/>
      <w:r>
        <w:rPr>
          <w:i/>
        </w:rPr>
        <w:t>.</w:t>
      </w:r>
    </w:p>
    <w:p w:rsidR="00824D98" w:rsidRDefault="00824D98" w:rsidP="00824D98">
      <w:pPr>
        <w:jc w:val="both"/>
        <w:rPr>
          <w:b/>
          <w:iCs/>
        </w:rPr>
      </w:pPr>
    </w:p>
    <w:p w:rsidR="00824D98" w:rsidRDefault="00E6279C" w:rsidP="00824D98">
      <w:pPr>
        <w:numPr>
          <w:ilvl w:val="0"/>
          <w:numId w:val="1"/>
        </w:numPr>
        <w:jc w:val="both"/>
        <w:rPr>
          <w:b/>
          <w:iCs/>
        </w:rPr>
      </w:pPr>
      <w:r>
        <w:rPr>
          <w:i/>
        </w:rPr>
        <w:t>Ознакомиться с основными действиями, относящимися к операциям с прослеживаемыми товарами.</w:t>
      </w:r>
    </w:p>
    <w:p w:rsidR="00824D98" w:rsidRDefault="00824D98" w:rsidP="00824D98">
      <w:pPr>
        <w:pStyle w:val="a3"/>
      </w:pPr>
    </w:p>
    <w:p w:rsidR="00824D98" w:rsidRPr="005F153B" w:rsidRDefault="00E6279C" w:rsidP="00824D98">
      <w:pPr>
        <w:numPr>
          <w:ilvl w:val="0"/>
          <w:numId w:val="1"/>
        </w:numPr>
        <w:jc w:val="both"/>
        <w:rPr>
          <w:bCs/>
        </w:rPr>
      </w:pPr>
      <w:r>
        <w:rPr>
          <w:i/>
        </w:rPr>
        <w:t xml:space="preserve">Разобраться кому и когда нужно выставлять счет-фактуру/УПД и в какой форме при операциях с </w:t>
      </w:r>
      <w:proofErr w:type="spellStart"/>
      <w:r>
        <w:rPr>
          <w:i/>
        </w:rPr>
        <w:t>прослежваемыми</w:t>
      </w:r>
      <w:proofErr w:type="spellEnd"/>
      <w:r w:rsidR="008C670E" w:rsidRPr="008C670E">
        <w:rPr>
          <w:i/>
        </w:rPr>
        <w:t xml:space="preserve"> </w:t>
      </w:r>
      <w:proofErr w:type="gramStart"/>
      <w:r>
        <w:rPr>
          <w:i/>
        </w:rPr>
        <w:t>товарами</w:t>
      </w:r>
      <w:proofErr w:type="gramEnd"/>
      <w:r>
        <w:rPr>
          <w:i/>
        </w:rPr>
        <w:t>; какие есть особенности формирования счета-фактуры</w:t>
      </w:r>
      <w:r w:rsidR="005815FB">
        <w:rPr>
          <w:i/>
        </w:rPr>
        <w:t>/УПД; что такое и как получить РНПТ.</w:t>
      </w:r>
    </w:p>
    <w:p w:rsidR="00824D98" w:rsidRDefault="00824D98" w:rsidP="00824D98">
      <w:pPr>
        <w:jc w:val="both"/>
      </w:pPr>
    </w:p>
    <w:p w:rsidR="00824D98" w:rsidRPr="005815FB" w:rsidRDefault="005815FB" w:rsidP="00824D98">
      <w:pPr>
        <w:numPr>
          <w:ilvl w:val="0"/>
          <w:numId w:val="1"/>
        </w:numPr>
        <w:jc w:val="both"/>
        <w:textAlignment w:val="baseline"/>
        <w:rPr>
          <w:bCs/>
          <w:iCs/>
        </w:rPr>
      </w:pPr>
      <w:r>
        <w:rPr>
          <w:i/>
        </w:rPr>
        <w:t>Научиться формировать уведомления и отчетность по прослеживаемым товарам; знать сроки сдачи подобной отчетности.</w:t>
      </w:r>
    </w:p>
    <w:p w:rsidR="005815FB" w:rsidRDefault="005815FB" w:rsidP="005815FB">
      <w:pPr>
        <w:pStyle w:val="a3"/>
        <w:rPr>
          <w:bCs/>
          <w:iCs/>
        </w:rPr>
      </w:pPr>
    </w:p>
    <w:p w:rsidR="005815FB" w:rsidRDefault="005815FB" w:rsidP="00824D98">
      <w:pPr>
        <w:numPr>
          <w:ilvl w:val="0"/>
          <w:numId w:val="1"/>
        </w:numPr>
        <w:jc w:val="both"/>
        <w:textAlignment w:val="baseline"/>
        <w:rPr>
          <w:bCs/>
          <w:i/>
          <w:iCs/>
        </w:rPr>
      </w:pPr>
      <w:r w:rsidRPr="005815FB">
        <w:rPr>
          <w:bCs/>
          <w:i/>
          <w:iCs/>
        </w:rPr>
        <w:t xml:space="preserve">Знать принципы контроля оборота товаров, подлежащих </w:t>
      </w:r>
      <w:proofErr w:type="spellStart"/>
      <w:r w:rsidRPr="005815FB">
        <w:rPr>
          <w:bCs/>
          <w:i/>
          <w:iCs/>
        </w:rPr>
        <w:t>прослеживаемости</w:t>
      </w:r>
      <w:proofErr w:type="spellEnd"/>
      <w:r w:rsidRPr="005815FB">
        <w:rPr>
          <w:bCs/>
          <w:i/>
          <w:iCs/>
        </w:rPr>
        <w:t>.</w:t>
      </w:r>
    </w:p>
    <w:p w:rsidR="005815FB" w:rsidRDefault="005815FB" w:rsidP="005815FB">
      <w:pPr>
        <w:pStyle w:val="a3"/>
        <w:rPr>
          <w:bCs/>
          <w:i/>
          <w:iCs/>
        </w:rPr>
      </w:pPr>
    </w:p>
    <w:p w:rsidR="005815FB" w:rsidRPr="005815FB" w:rsidRDefault="005815FB" w:rsidP="00824D98">
      <w:pPr>
        <w:numPr>
          <w:ilvl w:val="0"/>
          <w:numId w:val="1"/>
        </w:numPr>
        <w:jc w:val="both"/>
        <w:textAlignment w:val="baseline"/>
        <w:rPr>
          <w:bCs/>
          <w:i/>
          <w:iCs/>
        </w:rPr>
      </w:pPr>
      <w:r>
        <w:rPr>
          <w:bCs/>
          <w:i/>
          <w:iCs/>
        </w:rPr>
        <w:t xml:space="preserve">Оформлять списание товаров для целей </w:t>
      </w:r>
      <w:proofErr w:type="spellStart"/>
      <w:r>
        <w:rPr>
          <w:bCs/>
          <w:i/>
          <w:iCs/>
        </w:rPr>
        <w:t>прослеживаемости</w:t>
      </w:r>
      <w:proofErr w:type="spellEnd"/>
      <w:r>
        <w:rPr>
          <w:bCs/>
          <w:i/>
          <w:iCs/>
        </w:rPr>
        <w:t xml:space="preserve"> и знать, в каких случаях прекращает списание со счетов бухгалтерского учета товара его </w:t>
      </w:r>
      <w:proofErr w:type="spellStart"/>
      <w:r>
        <w:rPr>
          <w:bCs/>
          <w:i/>
          <w:iCs/>
        </w:rPr>
        <w:t>прослеживаемость</w:t>
      </w:r>
      <w:proofErr w:type="spellEnd"/>
      <w:r>
        <w:rPr>
          <w:bCs/>
          <w:i/>
          <w:iCs/>
        </w:rPr>
        <w:t>, а в каких случаях</w:t>
      </w:r>
      <w:bookmarkStart w:id="0" w:name="_GoBack"/>
      <w:bookmarkEnd w:id="0"/>
      <w:r>
        <w:rPr>
          <w:bCs/>
          <w:i/>
          <w:iCs/>
        </w:rPr>
        <w:t xml:space="preserve"> нет.</w:t>
      </w:r>
    </w:p>
    <w:p w:rsidR="005E484E" w:rsidRDefault="005E484E"/>
    <w:sectPr w:rsidR="005E484E" w:rsidSect="00145B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0E32"/>
    <w:multiLevelType w:val="hybridMultilevel"/>
    <w:tmpl w:val="7BFE4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24"/>
    <w:rsid w:val="000E1A96"/>
    <w:rsid w:val="00364EA4"/>
    <w:rsid w:val="005815FB"/>
    <w:rsid w:val="005E484E"/>
    <w:rsid w:val="00824D98"/>
    <w:rsid w:val="008C670E"/>
    <w:rsid w:val="00B77C24"/>
    <w:rsid w:val="00E6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D9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D9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5151">
          <w:marLeft w:val="24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463">
          <w:marLeft w:val="24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86">
          <w:marLeft w:val="24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415">
          <w:marLeft w:val="24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603">
          <w:marLeft w:val="24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1246">
          <w:marLeft w:val="24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1901">
          <w:marLeft w:val="24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Городничий</cp:lastModifiedBy>
  <cp:revision>5</cp:revision>
  <dcterms:created xsi:type="dcterms:W3CDTF">2022-03-01T12:34:00Z</dcterms:created>
  <dcterms:modified xsi:type="dcterms:W3CDTF">2022-03-17T14:38:00Z</dcterms:modified>
</cp:coreProperties>
</file>