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22" w:rsidRDefault="00311A22" w:rsidP="00BA24D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bCs/>
          <w:noProof/>
          <w:sz w:val="32"/>
          <w:szCs w:val="32"/>
          <w:shd w:val="clear" w:color="auto" w:fill="FFFFFF"/>
        </w:rPr>
        <w:drawing>
          <wp:inline distT="0" distB="0" distL="0" distR="0">
            <wp:extent cx="5940425" cy="768818"/>
            <wp:effectExtent l="19050" t="0" r="3175" b="0"/>
            <wp:docPr id="1" name="Рисунок 1" descr="\\pc-adminbd\Обмен\КОНКУРС ПРОФБУХГАЛТЕР 2019\КРЫМ\Конкурс Бухгалтер Крым без адреса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c-adminbd\Обмен\КОНКУРС ПРОФБУХГАЛТЕР 2019\КРЫМ\Конкурс Бухгалтер Крым без адреса 201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A22" w:rsidRDefault="00311A22" w:rsidP="00BA24D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shd w:val="clear" w:color="auto" w:fill="FFFFFF"/>
        </w:rPr>
      </w:pPr>
    </w:p>
    <w:p w:rsidR="00414BF9" w:rsidRDefault="00311A22" w:rsidP="00BA24D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 xml:space="preserve">Вопросы </w:t>
      </w:r>
      <w:r w:rsidR="00414BF9" w:rsidRPr="00536FA0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1 тура</w:t>
      </w:r>
    </w:p>
    <w:p w:rsidR="00414BF9" w:rsidRPr="00536FA0" w:rsidRDefault="00414BF9" w:rsidP="00BA24D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shd w:val="clear" w:color="auto" w:fill="FFFFFF"/>
        </w:rPr>
      </w:pPr>
      <w:r w:rsidRPr="00536FA0">
        <w:rPr>
          <w:rFonts w:ascii="Times New Roman" w:hAnsi="Times New Roman"/>
          <w:b/>
          <w:bCs/>
          <w:sz w:val="32"/>
          <w:szCs w:val="32"/>
          <w:shd w:val="clear" w:color="auto" w:fill="FFFFFF"/>
          <w:lang w:val="en-US"/>
        </w:rPr>
        <w:t>II</w:t>
      </w:r>
      <w:r w:rsidRPr="00536FA0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Крымского</w:t>
      </w:r>
      <w:r w:rsidRPr="00536FA0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 xml:space="preserve"> регионального конкурса</w:t>
      </w:r>
    </w:p>
    <w:p w:rsidR="00414BF9" w:rsidRDefault="00414BF9" w:rsidP="00BA24D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shd w:val="clear" w:color="auto" w:fill="FFFFFF"/>
        </w:rPr>
      </w:pPr>
      <w:r w:rsidRPr="00536FA0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«Профессиональный бухгалтер»</w:t>
      </w:r>
    </w:p>
    <w:p w:rsidR="00414BF9" w:rsidRDefault="00414BF9" w:rsidP="00BA24D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shd w:val="clear" w:color="auto" w:fill="FFFFFF"/>
        </w:rPr>
      </w:pPr>
    </w:p>
    <w:p w:rsidR="00414BF9" w:rsidRPr="00536FA0" w:rsidRDefault="00414BF9" w:rsidP="00BA24D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Номинация «Профессиональный бухгалтер бюджетной организации»</w:t>
      </w:r>
    </w:p>
    <w:p w:rsidR="00414BF9" w:rsidRPr="00854943" w:rsidRDefault="00414BF9" w:rsidP="00BA24D9">
      <w:pPr>
        <w:spacing w:after="0" w:line="240" w:lineRule="auto"/>
        <w:jc w:val="both"/>
        <w:rPr>
          <w:rFonts w:ascii="Times New Roman" w:hAnsi="Times New Roman" w:cs="FranklinGothicDemiC-Italic"/>
          <w:b/>
          <w:i/>
          <w:iCs/>
          <w:sz w:val="28"/>
          <w:szCs w:val="28"/>
        </w:rPr>
      </w:pPr>
    </w:p>
    <w:p w:rsidR="00414BF9" w:rsidRDefault="00414BF9" w:rsidP="00BA24D9">
      <w:pPr>
        <w:spacing w:after="0" w:line="240" w:lineRule="auto"/>
        <w:ind w:firstLine="709"/>
        <w:jc w:val="both"/>
        <w:rPr>
          <w:rFonts w:ascii="Times New Roman" w:hAnsi="Times New Roman" w:cs="FranklinGothicDemiC-Italic"/>
          <w:i/>
          <w:iCs/>
          <w:sz w:val="28"/>
          <w:szCs w:val="28"/>
        </w:rPr>
      </w:pPr>
      <w:r w:rsidRPr="00DC2A34">
        <w:rPr>
          <w:rFonts w:ascii="Times New Roman" w:hAnsi="Times New Roman" w:cs="FranklinGothicDemiC-Italic"/>
          <w:b/>
          <w:i/>
          <w:iCs/>
          <w:sz w:val="28"/>
          <w:szCs w:val="28"/>
        </w:rPr>
        <w:t>Внимание!</w:t>
      </w:r>
      <w:r w:rsidRPr="00DC2A34">
        <w:rPr>
          <w:rFonts w:ascii="Times New Roman" w:hAnsi="Times New Roman" w:cs="FranklinGothicDemiC-Italic"/>
          <w:i/>
          <w:iCs/>
          <w:sz w:val="28"/>
          <w:szCs w:val="28"/>
        </w:rPr>
        <w:t xml:space="preserve"> Среди предложенных вариантов ответов необходимо выбрать </w:t>
      </w:r>
      <w:r w:rsidRPr="003F7DB2">
        <w:rPr>
          <w:rFonts w:ascii="Times New Roman" w:hAnsi="Times New Roman" w:cs="FranklinGothicDemiC-Italic"/>
          <w:b/>
          <w:i/>
          <w:iCs/>
          <w:sz w:val="28"/>
          <w:szCs w:val="28"/>
        </w:rPr>
        <w:t>один</w:t>
      </w:r>
      <w:r>
        <w:rPr>
          <w:rFonts w:ascii="Times New Roman" w:hAnsi="Times New Roman" w:cs="FranklinGothicDemiC-Italic"/>
          <w:i/>
          <w:iCs/>
          <w:sz w:val="28"/>
          <w:szCs w:val="28"/>
        </w:rPr>
        <w:t xml:space="preserve"> правильный</w:t>
      </w:r>
      <w:r w:rsidRPr="00DC2A34">
        <w:rPr>
          <w:rFonts w:ascii="Times New Roman" w:hAnsi="Times New Roman" w:cs="FranklinGothicDemiC-Italic"/>
          <w:i/>
          <w:iCs/>
          <w:sz w:val="28"/>
          <w:szCs w:val="28"/>
        </w:rPr>
        <w:t xml:space="preserve"> ответ</w:t>
      </w:r>
      <w:r>
        <w:rPr>
          <w:rFonts w:ascii="Times New Roman" w:hAnsi="Times New Roman" w:cs="FranklinGothicDemiC-Italic"/>
          <w:i/>
          <w:iCs/>
          <w:sz w:val="28"/>
          <w:szCs w:val="28"/>
        </w:rPr>
        <w:t>.</w:t>
      </w:r>
    </w:p>
    <w:p w:rsidR="003177FC" w:rsidRDefault="003177FC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9B5" w:rsidRPr="00337971" w:rsidRDefault="00414BF9" w:rsidP="00BA24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F9">
        <w:rPr>
          <w:rFonts w:ascii="Times New Roman" w:hAnsi="Times New Roman" w:cs="Times New Roman"/>
          <w:b/>
          <w:sz w:val="28"/>
          <w:szCs w:val="28"/>
        </w:rPr>
        <w:t>Вопрос №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9B5" w:rsidRPr="00337971">
        <w:rPr>
          <w:rFonts w:ascii="Times New Roman" w:hAnsi="Times New Roman" w:cs="Times New Roman"/>
          <w:sz w:val="28"/>
          <w:szCs w:val="28"/>
        </w:rPr>
        <w:t>Порядок и дата отражения в бухгалтерском учете казенного учреждения принятых бюджетных обязательств по договору на предоставление услуг связи от 05.02.2019 года, при условии постановки на учет в органах федер</w:t>
      </w:r>
      <w:r>
        <w:rPr>
          <w:rFonts w:ascii="Times New Roman" w:hAnsi="Times New Roman" w:cs="Times New Roman"/>
          <w:sz w:val="28"/>
          <w:szCs w:val="28"/>
        </w:rPr>
        <w:t>ального казначейства 06.02.2019:</w:t>
      </w:r>
    </w:p>
    <w:p w:rsidR="002079B5" w:rsidRPr="00337971" w:rsidRDefault="00414BF9" w:rsidP="00BA24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</w:t>
      </w:r>
      <w:r w:rsidR="002079B5" w:rsidRPr="00337971">
        <w:rPr>
          <w:rFonts w:ascii="Times New Roman" w:hAnsi="Times New Roman" w:cs="Times New Roman"/>
          <w:sz w:val="28"/>
          <w:szCs w:val="28"/>
        </w:rPr>
        <w:t>юджетные обязательства приняты к учету 06.02.2019 года, в момент постановки на учет в органах казначейства.</w:t>
      </w:r>
    </w:p>
    <w:p w:rsidR="002079B5" w:rsidRPr="00337971" w:rsidRDefault="002079B5" w:rsidP="00BA24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1">
        <w:rPr>
          <w:rFonts w:ascii="Times New Roman" w:hAnsi="Times New Roman" w:cs="Times New Roman"/>
          <w:sz w:val="28"/>
          <w:szCs w:val="28"/>
        </w:rPr>
        <w:t>Дебет 1.501.13.221   Кредит 1.501.11.221;</w:t>
      </w:r>
    </w:p>
    <w:p w:rsidR="002079B5" w:rsidRPr="00311A22" w:rsidRDefault="00BA24D9" w:rsidP="00BA24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22">
        <w:rPr>
          <w:rFonts w:ascii="Times New Roman" w:hAnsi="Times New Roman" w:cs="Times New Roman"/>
          <w:sz w:val="28"/>
          <w:szCs w:val="28"/>
        </w:rPr>
        <w:t>б) б</w:t>
      </w:r>
      <w:r w:rsidR="002079B5" w:rsidRPr="00311A22">
        <w:rPr>
          <w:rFonts w:ascii="Times New Roman" w:hAnsi="Times New Roman" w:cs="Times New Roman"/>
          <w:sz w:val="28"/>
          <w:szCs w:val="28"/>
        </w:rPr>
        <w:t>юджетные обязательства приняты к учету 05.02.2019 года, в момент заключения договора.</w:t>
      </w:r>
    </w:p>
    <w:p w:rsidR="002079B5" w:rsidRPr="00311A22" w:rsidRDefault="002079B5" w:rsidP="00BA24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22">
        <w:rPr>
          <w:rFonts w:ascii="Times New Roman" w:hAnsi="Times New Roman" w:cs="Times New Roman"/>
          <w:sz w:val="28"/>
          <w:szCs w:val="28"/>
        </w:rPr>
        <w:t>Дебет 1.501.13.221   Кредит 1.501.11.221;</w:t>
      </w:r>
    </w:p>
    <w:p w:rsidR="00BA24D9" w:rsidRDefault="00BA24D9" w:rsidP="00BA24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</w:t>
      </w:r>
      <w:r w:rsidR="002079B5" w:rsidRPr="00337971">
        <w:rPr>
          <w:rFonts w:ascii="Times New Roman" w:hAnsi="Times New Roman" w:cs="Times New Roman"/>
          <w:sz w:val="28"/>
          <w:szCs w:val="28"/>
        </w:rPr>
        <w:t>юджетные обязательства приняты в момент доведения</w:t>
      </w:r>
      <w:r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обязательств.</w:t>
      </w:r>
    </w:p>
    <w:p w:rsidR="002079B5" w:rsidRPr="00337971" w:rsidRDefault="002079B5" w:rsidP="00BA24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1">
        <w:rPr>
          <w:rFonts w:ascii="Times New Roman" w:hAnsi="Times New Roman" w:cs="Times New Roman"/>
          <w:sz w:val="28"/>
          <w:szCs w:val="28"/>
        </w:rPr>
        <w:t>Дебет 302.51.251   Кредит 304.05;</w:t>
      </w:r>
    </w:p>
    <w:p w:rsidR="002079B5" w:rsidRPr="00337971" w:rsidRDefault="00BA24D9" w:rsidP="00BA24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</w:t>
      </w:r>
      <w:r w:rsidR="002079B5" w:rsidRPr="00337971">
        <w:rPr>
          <w:rFonts w:ascii="Times New Roman" w:hAnsi="Times New Roman" w:cs="Times New Roman"/>
          <w:sz w:val="28"/>
          <w:szCs w:val="28"/>
        </w:rPr>
        <w:t>юджетные обязательства приняты к учету 05.02.2019 года, в момент заключения договора.</w:t>
      </w:r>
    </w:p>
    <w:p w:rsidR="002079B5" w:rsidRPr="00337971" w:rsidRDefault="002079B5" w:rsidP="00BA24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1">
        <w:rPr>
          <w:rFonts w:ascii="Times New Roman" w:hAnsi="Times New Roman" w:cs="Times New Roman"/>
          <w:sz w:val="28"/>
          <w:szCs w:val="28"/>
        </w:rPr>
        <w:t>Дебет 1.501.13.222   Кредит 1.501.11.222.</w:t>
      </w:r>
    </w:p>
    <w:p w:rsidR="002079B5" w:rsidRPr="00337971" w:rsidRDefault="002079B5" w:rsidP="00BA2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9B5" w:rsidRPr="00337971" w:rsidRDefault="00BA24D9" w:rsidP="00BA2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D9">
        <w:rPr>
          <w:rFonts w:ascii="Times New Roman" w:hAnsi="Times New Roman" w:cs="Times New Roman"/>
          <w:b/>
          <w:sz w:val="28"/>
          <w:szCs w:val="28"/>
        </w:rPr>
        <w:t>Вопрос №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BF9">
        <w:rPr>
          <w:rFonts w:ascii="Times New Roman" w:hAnsi="Times New Roman" w:cs="Times New Roman"/>
          <w:sz w:val="28"/>
          <w:szCs w:val="28"/>
        </w:rPr>
        <w:t xml:space="preserve">Порядок и </w:t>
      </w:r>
      <w:r w:rsidR="002079B5" w:rsidRPr="00337971">
        <w:rPr>
          <w:rFonts w:ascii="Times New Roman" w:hAnsi="Times New Roman" w:cs="Times New Roman"/>
          <w:sz w:val="28"/>
          <w:szCs w:val="28"/>
        </w:rPr>
        <w:t>размер выплаты материальной помощи государственным гражданским служащим Республики Крым.</w:t>
      </w:r>
    </w:p>
    <w:p w:rsidR="002079B5" w:rsidRPr="00337971" w:rsidRDefault="00BA24D9" w:rsidP="00BA24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E0574" w:rsidRPr="0033797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079B5" w:rsidRPr="00337971">
        <w:rPr>
          <w:rFonts w:ascii="Times New Roman" w:hAnsi="Times New Roman" w:cs="Times New Roman"/>
          <w:sz w:val="28"/>
          <w:szCs w:val="28"/>
        </w:rPr>
        <w:t>ыплата осуществляется в люб</w:t>
      </w:r>
      <w:r w:rsidR="00414BF9">
        <w:rPr>
          <w:rFonts w:ascii="Times New Roman" w:hAnsi="Times New Roman" w:cs="Times New Roman"/>
          <w:sz w:val="28"/>
          <w:szCs w:val="28"/>
        </w:rPr>
        <w:t>ое время по заявлению служащего</w:t>
      </w:r>
      <w:r w:rsidR="002079B5" w:rsidRPr="00337971">
        <w:rPr>
          <w:rFonts w:ascii="Times New Roman" w:hAnsi="Times New Roman" w:cs="Times New Roman"/>
          <w:sz w:val="28"/>
          <w:szCs w:val="28"/>
        </w:rPr>
        <w:t>, в размере</w:t>
      </w:r>
      <w:r w:rsidR="00414BF9">
        <w:rPr>
          <w:rFonts w:ascii="Times New Roman" w:hAnsi="Times New Roman" w:cs="Times New Roman"/>
          <w:sz w:val="28"/>
          <w:szCs w:val="28"/>
        </w:rPr>
        <w:t>,</w:t>
      </w:r>
      <w:r w:rsidR="002079B5" w:rsidRPr="00337971">
        <w:rPr>
          <w:rFonts w:ascii="Times New Roman" w:hAnsi="Times New Roman" w:cs="Times New Roman"/>
          <w:sz w:val="28"/>
          <w:szCs w:val="28"/>
        </w:rPr>
        <w:t xml:space="preserve"> установленном руководителем;</w:t>
      </w:r>
    </w:p>
    <w:p w:rsidR="002079B5" w:rsidRPr="00311A22" w:rsidRDefault="00BA24D9" w:rsidP="00BA24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22">
        <w:rPr>
          <w:rFonts w:ascii="Times New Roman" w:hAnsi="Times New Roman" w:cs="Times New Roman"/>
          <w:sz w:val="28"/>
          <w:szCs w:val="28"/>
        </w:rPr>
        <w:t>б) в</w:t>
      </w:r>
      <w:r w:rsidR="002079B5" w:rsidRPr="00311A22">
        <w:rPr>
          <w:rFonts w:ascii="Times New Roman" w:hAnsi="Times New Roman" w:cs="Times New Roman"/>
          <w:sz w:val="28"/>
          <w:szCs w:val="28"/>
        </w:rPr>
        <w:t>ыплата осуществляется одни раз в квартал равными частями в размере 1/4 полутора окладов денежного содержания;</w:t>
      </w:r>
    </w:p>
    <w:p w:rsidR="002079B5" w:rsidRPr="00337971" w:rsidRDefault="00BA24D9" w:rsidP="00BA24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</w:t>
      </w:r>
      <w:r w:rsidR="002079B5" w:rsidRPr="00337971">
        <w:rPr>
          <w:rFonts w:ascii="Times New Roman" w:hAnsi="Times New Roman" w:cs="Times New Roman"/>
          <w:sz w:val="28"/>
          <w:szCs w:val="28"/>
        </w:rPr>
        <w:t>ыплата осуществляется при предоставлении ежегодного отпуска в размере оклада денежного содержания;</w:t>
      </w:r>
    </w:p>
    <w:p w:rsidR="002079B5" w:rsidRPr="00337971" w:rsidRDefault="00BA24D9" w:rsidP="00BA24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E0574" w:rsidRPr="0033797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079B5" w:rsidRPr="00337971">
        <w:rPr>
          <w:rFonts w:ascii="Times New Roman" w:hAnsi="Times New Roman" w:cs="Times New Roman"/>
          <w:sz w:val="28"/>
          <w:szCs w:val="28"/>
        </w:rPr>
        <w:t>ыплата осуществляется одни раз в квартал равными частями в размере 1/4 дв</w:t>
      </w:r>
      <w:r>
        <w:rPr>
          <w:rFonts w:ascii="Times New Roman" w:hAnsi="Times New Roman" w:cs="Times New Roman"/>
          <w:sz w:val="28"/>
          <w:szCs w:val="28"/>
        </w:rPr>
        <w:t>ух окладов денежного содержания.</w:t>
      </w:r>
    </w:p>
    <w:p w:rsidR="002079B5" w:rsidRPr="00337971" w:rsidRDefault="002079B5" w:rsidP="00BA24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C1F" w:rsidRPr="00661DE2" w:rsidRDefault="006C6C1F" w:rsidP="006C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C1F">
        <w:rPr>
          <w:rFonts w:ascii="Times New Roman" w:hAnsi="Times New Roman" w:cs="Times New Roman"/>
          <w:b/>
          <w:sz w:val="28"/>
          <w:szCs w:val="28"/>
        </w:rPr>
        <w:t>Вопрос №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DE2">
        <w:rPr>
          <w:rFonts w:ascii="Times New Roman" w:hAnsi="Times New Roman" w:cs="Times New Roman"/>
          <w:sz w:val="28"/>
          <w:szCs w:val="28"/>
        </w:rPr>
        <w:t>Какой порядок оплаты работы в выходной день?</w:t>
      </w:r>
    </w:p>
    <w:p w:rsidR="006C6C1F" w:rsidRPr="00311A22" w:rsidRDefault="006C6C1F" w:rsidP="006C6C1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11A22">
        <w:rPr>
          <w:rFonts w:ascii="Times New Roman" w:hAnsi="Times New Roman" w:cs="Times New Roman"/>
          <w:sz w:val="28"/>
          <w:szCs w:val="28"/>
        </w:rPr>
        <w:lastRenderedPageBreak/>
        <w:t>а) оплата в двойном размере;</w:t>
      </w:r>
    </w:p>
    <w:p w:rsidR="006C6C1F" w:rsidRPr="00661DE2" w:rsidRDefault="006C6C1F" w:rsidP="006C6C1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61DE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оплата по среднему заработку</w:t>
      </w:r>
      <w:r w:rsidRPr="00661DE2">
        <w:rPr>
          <w:rFonts w:ascii="Times New Roman" w:hAnsi="Times New Roman" w:cs="Times New Roman"/>
          <w:sz w:val="28"/>
          <w:szCs w:val="28"/>
        </w:rPr>
        <w:t>;</w:t>
      </w:r>
    </w:p>
    <w:p w:rsidR="006C6C1F" w:rsidRPr="006A015C" w:rsidRDefault="006C6C1F" w:rsidP="006C6C1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61DE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предоставление другого дня отдыха, без дополнительной оплаты за работу в выходной день.</w:t>
      </w:r>
    </w:p>
    <w:p w:rsidR="003177FC" w:rsidRPr="00337971" w:rsidRDefault="003177FC" w:rsidP="00BA24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Pr="006C6C1F" w:rsidRDefault="006C6C1F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 4</w:t>
      </w:r>
      <w:r w:rsidR="002079B5" w:rsidRPr="003379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079B5" w:rsidRPr="006C6C1F">
        <w:rPr>
          <w:rFonts w:ascii="Times New Roman" w:hAnsi="Times New Roman" w:cs="Times New Roman"/>
          <w:sz w:val="28"/>
          <w:szCs w:val="28"/>
        </w:rPr>
        <w:t>В случае если бюджетному учреждению предоставляется недвижимое имущество во временное владение (пользование, распоряжение, доверительное управление) тогда данные активы:</w:t>
      </w:r>
    </w:p>
    <w:p w:rsidR="002079B5" w:rsidRPr="00337971" w:rsidRDefault="002079B5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1">
        <w:rPr>
          <w:rFonts w:ascii="Times New Roman" w:hAnsi="Times New Roman" w:cs="Times New Roman"/>
          <w:sz w:val="28"/>
          <w:szCs w:val="28"/>
        </w:rPr>
        <w:t>а) признаются объектами учета аренды, подлежат отражению на счетах аналитического учета счета 0 101 00 000 «Основные средства», а также признаются объектами налогообложения при определении налога на имущество организаций;</w:t>
      </w:r>
    </w:p>
    <w:p w:rsidR="002079B5" w:rsidRPr="00311A22" w:rsidRDefault="002079B5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22">
        <w:rPr>
          <w:rFonts w:ascii="Times New Roman" w:hAnsi="Times New Roman" w:cs="Times New Roman"/>
          <w:sz w:val="28"/>
          <w:szCs w:val="28"/>
        </w:rPr>
        <w:t>б) признаются объектами учета основных средств, подлежат отражению на счетах аналитического учета счета 0 101 00 000 «Основные средства», а также признаются объектами налогообложения при определении налога на имущество организаций;</w:t>
      </w:r>
    </w:p>
    <w:p w:rsidR="002079B5" w:rsidRPr="00337971" w:rsidRDefault="006C6C1F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079B5" w:rsidRPr="00337971">
        <w:rPr>
          <w:rFonts w:ascii="Times New Roman" w:hAnsi="Times New Roman" w:cs="Times New Roman"/>
          <w:sz w:val="28"/>
          <w:szCs w:val="28"/>
        </w:rPr>
        <w:t>) признаются объектами учета аренды, подлежат отражению на счетах аналитического учета счета 0 101 00 000 «Основные средства», однако исключаются из состава объектов налогообложения при определении налога на имущество организаций;</w:t>
      </w:r>
    </w:p>
    <w:p w:rsidR="002079B5" w:rsidRPr="00337971" w:rsidRDefault="006C6C1F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079B5" w:rsidRPr="00337971">
        <w:rPr>
          <w:rFonts w:ascii="Times New Roman" w:hAnsi="Times New Roman" w:cs="Times New Roman"/>
          <w:sz w:val="28"/>
          <w:szCs w:val="28"/>
        </w:rPr>
        <w:t xml:space="preserve">) признаются объектами учета основных средств, подлежат отражению на счетах аналитического учета счета 0 101 00 000 «Основные средства», однако исключаются из состава объектов налогообложения при определении </w:t>
      </w:r>
      <w:r>
        <w:rPr>
          <w:rFonts w:ascii="Times New Roman" w:hAnsi="Times New Roman" w:cs="Times New Roman"/>
          <w:sz w:val="28"/>
          <w:szCs w:val="28"/>
        </w:rPr>
        <w:t>налога на имущество организаций.</w:t>
      </w:r>
    </w:p>
    <w:p w:rsidR="002079B5" w:rsidRPr="00337971" w:rsidRDefault="002079B5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9B5" w:rsidRPr="00337971" w:rsidRDefault="006C6C1F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 5</w:t>
      </w:r>
      <w:r w:rsidR="002079B5" w:rsidRPr="0033797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9B5" w:rsidRPr="006C6C1F">
        <w:rPr>
          <w:rFonts w:ascii="Times New Roman" w:hAnsi="Times New Roman" w:cs="Times New Roman"/>
          <w:sz w:val="28"/>
          <w:szCs w:val="28"/>
        </w:rPr>
        <w:t>В бюджетном учете стоимость валютных монетарных активов и валютных монетарных обязательств:</w:t>
      </w:r>
    </w:p>
    <w:p w:rsidR="002079B5" w:rsidRPr="00311A22" w:rsidRDefault="002079B5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22">
        <w:rPr>
          <w:rFonts w:ascii="Times New Roman" w:hAnsi="Times New Roman" w:cs="Times New Roman"/>
          <w:sz w:val="28"/>
          <w:szCs w:val="28"/>
        </w:rPr>
        <w:t>а) пересчитывается в рублевый эквивалент на дату совершения</w:t>
      </w:r>
      <w:r w:rsidR="006C6C1F" w:rsidRPr="00311A22">
        <w:rPr>
          <w:rFonts w:ascii="Times New Roman" w:hAnsi="Times New Roman" w:cs="Times New Roman"/>
          <w:sz w:val="28"/>
          <w:szCs w:val="28"/>
        </w:rPr>
        <w:t xml:space="preserve"> операции с указанными активами</w:t>
      </w:r>
      <w:r w:rsidRPr="00311A22">
        <w:rPr>
          <w:rFonts w:ascii="Times New Roman" w:hAnsi="Times New Roman" w:cs="Times New Roman"/>
          <w:sz w:val="28"/>
          <w:szCs w:val="28"/>
        </w:rPr>
        <w:t xml:space="preserve"> и обязательствами и на каждую отчетную дату;</w:t>
      </w:r>
    </w:p>
    <w:p w:rsidR="002079B5" w:rsidRPr="00337971" w:rsidRDefault="002079B5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1">
        <w:rPr>
          <w:rFonts w:ascii="Times New Roman" w:hAnsi="Times New Roman" w:cs="Times New Roman"/>
          <w:sz w:val="28"/>
          <w:szCs w:val="28"/>
        </w:rPr>
        <w:t>б) подлежит учету по справедливой стоимости, выраженной в иностранной валюте на каждую отчетную дату;</w:t>
      </w:r>
    </w:p>
    <w:p w:rsidR="002079B5" w:rsidRPr="00337971" w:rsidRDefault="002079B5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1">
        <w:rPr>
          <w:rFonts w:ascii="Times New Roman" w:hAnsi="Times New Roman" w:cs="Times New Roman"/>
          <w:sz w:val="28"/>
          <w:szCs w:val="28"/>
        </w:rPr>
        <w:t>в) подлежит пересчету в рублевый эквивалент после признания в бухгалтерском учете;</w:t>
      </w:r>
    </w:p>
    <w:p w:rsidR="002079B5" w:rsidRPr="00337971" w:rsidRDefault="002079B5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1">
        <w:rPr>
          <w:rFonts w:ascii="Times New Roman" w:hAnsi="Times New Roman" w:cs="Times New Roman"/>
          <w:sz w:val="28"/>
          <w:szCs w:val="28"/>
        </w:rPr>
        <w:t>г) не подлежит пересчету.</w:t>
      </w:r>
    </w:p>
    <w:p w:rsidR="002079B5" w:rsidRPr="00337971" w:rsidRDefault="002079B5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9B5" w:rsidRPr="00337971" w:rsidRDefault="006C6C1F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 6</w:t>
      </w:r>
      <w:r w:rsidR="002079B5" w:rsidRPr="00337971">
        <w:rPr>
          <w:rFonts w:ascii="Times New Roman" w:hAnsi="Times New Roman" w:cs="Times New Roman"/>
          <w:b/>
          <w:sz w:val="28"/>
          <w:szCs w:val="28"/>
        </w:rPr>
        <w:t>:</w:t>
      </w:r>
      <w:r w:rsidR="00317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9B5" w:rsidRPr="006C6C1F">
        <w:rPr>
          <w:rFonts w:ascii="Times New Roman" w:hAnsi="Times New Roman" w:cs="Times New Roman"/>
          <w:sz w:val="28"/>
          <w:szCs w:val="28"/>
        </w:rPr>
        <w:t>В бюджетном учете сумма признанного дохода, по которому выявлена дебиторская задолженность, не исполненная должником в срок (сомнительная задолженность):</w:t>
      </w:r>
    </w:p>
    <w:p w:rsidR="002079B5" w:rsidRPr="00337971" w:rsidRDefault="002079B5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1">
        <w:rPr>
          <w:rFonts w:ascii="Times New Roman" w:hAnsi="Times New Roman" w:cs="Times New Roman"/>
          <w:sz w:val="28"/>
          <w:szCs w:val="28"/>
        </w:rPr>
        <w:t>а) списывается с забалансового учета;</w:t>
      </w:r>
    </w:p>
    <w:p w:rsidR="002079B5" w:rsidRPr="00337971" w:rsidRDefault="002079B5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1">
        <w:rPr>
          <w:rFonts w:ascii="Times New Roman" w:hAnsi="Times New Roman" w:cs="Times New Roman"/>
          <w:sz w:val="28"/>
          <w:szCs w:val="28"/>
        </w:rPr>
        <w:t>б) приводит к увеличению расходов текущего отчетного периода;</w:t>
      </w:r>
    </w:p>
    <w:p w:rsidR="002079B5" w:rsidRPr="00311A22" w:rsidRDefault="002079B5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22">
        <w:rPr>
          <w:rFonts w:ascii="Times New Roman" w:hAnsi="Times New Roman" w:cs="Times New Roman"/>
          <w:sz w:val="28"/>
          <w:szCs w:val="28"/>
        </w:rPr>
        <w:t>в) корректируется с формированием резерва по сомнительным долгам;</w:t>
      </w:r>
    </w:p>
    <w:p w:rsidR="002079B5" w:rsidRPr="00337971" w:rsidRDefault="002079B5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1">
        <w:rPr>
          <w:rFonts w:ascii="Times New Roman" w:hAnsi="Times New Roman" w:cs="Times New Roman"/>
          <w:sz w:val="28"/>
          <w:szCs w:val="28"/>
        </w:rPr>
        <w:t>г) корректируется методом «красное сторно».</w:t>
      </w:r>
    </w:p>
    <w:p w:rsidR="002079B5" w:rsidRPr="00337971" w:rsidRDefault="002079B5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9B5" w:rsidRPr="006C6C1F" w:rsidRDefault="006C6C1F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Вопрос № 7</w:t>
      </w:r>
      <w:r w:rsidR="002079B5" w:rsidRPr="00337971">
        <w:rPr>
          <w:rFonts w:ascii="Times New Roman" w:hAnsi="Times New Roman" w:cs="Times New Roman"/>
          <w:b/>
          <w:sz w:val="28"/>
          <w:szCs w:val="28"/>
        </w:rPr>
        <w:t>:</w:t>
      </w:r>
      <w:r w:rsidR="00317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9B5" w:rsidRPr="006C6C1F">
        <w:rPr>
          <w:rFonts w:ascii="Times New Roman" w:hAnsi="Times New Roman" w:cs="Times New Roman"/>
          <w:sz w:val="28"/>
          <w:szCs w:val="28"/>
        </w:rPr>
        <w:t>Субсидии на выполнение государственного муниципального задания признаются в бухгалтерском учете:</w:t>
      </w:r>
    </w:p>
    <w:p w:rsidR="002079B5" w:rsidRPr="00337971" w:rsidRDefault="002079B5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1">
        <w:rPr>
          <w:rFonts w:ascii="Times New Roman" w:hAnsi="Times New Roman" w:cs="Times New Roman"/>
          <w:sz w:val="28"/>
          <w:szCs w:val="28"/>
        </w:rPr>
        <w:t>а) в качестве доходов текущего отчетного периода, в сумме равной величине ожидаемого поступления экономических выгод;</w:t>
      </w:r>
    </w:p>
    <w:p w:rsidR="002079B5" w:rsidRPr="00337971" w:rsidRDefault="002079B5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1">
        <w:rPr>
          <w:rFonts w:ascii="Times New Roman" w:hAnsi="Times New Roman" w:cs="Times New Roman"/>
          <w:sz w:val="28"/>
          <w:szCs w:val="28"/>
        </w:rPr>
        <w:t>б) в качестве доходов от реализации текущего отчетного периода;</w:t>
      </w:r>
    </w:p>
    <w:p w:rsidR="002079B5" w:rsidRPr="00337971" w:rsidRDefault="002079B5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1">
        <w:rPr>
          <w:rFonts w:ascii="Times New Roman" w:hAnsi="Times New Roman" w:cs="Times New Roman"/>
          <w:sz w:val="28"/>
          <w:szCs w:val="28"/>
        </w:rPr>
        <w:t>в) в качестве расходов будущих периодов на дату воз</w:t>
      </w:r>
      <w:r w:rsidR="006C6C1F">
        <w:rPr>
          <w:rFonts w:ascii="Times New Roman" w:hAnsi="Times New Roman" w:cs="Times New Roman"/>
          <w:sz w:val="28"/>
          <w:szCs w:val="28"/>
        </w:rPr>
        <w:t>никновения права на их получения</w:t>
      </w:r>
      <w:r w:rsidRPr="00337971">
        <w:rPr>
          <w:rFonts w:ascii="Times New Roman" w:hAnsi="Times New Roman" w:cs="Times New Roman"/>
          <w:sz w:val="28"/>
          <w:szCs w:val="28"/>
        </w:rPr>
        <w:t>;</w:t>
      </w:r>
    </w:p>
    <w:p w:rsidR="002079B5" w:rsidRPr="00311A22" w:rsidRDefault="002079B5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22">
        <w:rPr>
          <w:rFonts w:ascii="Times New Roman" w:hAnsi="Times New Roman" w:cs="Times New Roman"/>
          <w:sz w:val="28"/>
          <w:szCs w:val="28"/>
        </w:rPr>
        <w:t>г) в качестве доходов будущих периодов на дату возникновения права на их получения.</w:t>
      </w:r>
    </w:p>
    <w:p w:rsidR="002079B5" w:rsidRPr="00337971" w:rsidRDefault="002079B5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9B5" w:rsidRPr="006C6C1F" w:rsidRDefault="002079B5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1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="006C6C1F">
        <w:rPr>
          <w:rFonts w:ascii="Times New Roman" w:hAnsi="Times New Roman" w:cs="Times New Roman"/>
          <w:b/>
          <w:sz w:val="28"/>
          <w:szCs w:val="28"/>
        </w:rPr>
        <w:t>№ 8</w:t>
      </w:r>
      <w:r w:rsidRPr="00337971">
        <w:rPr>
          <w:rFonts w:ascii="Times New Roman" w:hAnsi="Times New Roman" w:cs="Times New Roman"/>
          <w:b/>
          <w:sz w:val="28"/>
          <w:szCs w:val="28"/>
        </w:rPr>
        <w:t>:</w:t>
      </w:r>
      <w:r w:rsidR="00317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C1F">
        <w:rPr>
          <w:rFonts w:ascii="Times New Roman" w:hAnsi="Times New Roman" w:cs="Times New Roman"/>
          <w:sz w:val="28"/>
          <w:szCs w:val="28"/>
        </w:rPr>
        <w:t>Ретроспективный пересчет бухгалтерской (финансовой) отчетности - это:</w:t>
      </w:r>
    </w:p>
    <w:p w:rsidR="002079B5" w:rsidRPr="00337971" w:rsidRDefault="002079B5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1">
        <w:rPr>
          <w:rFonts w:ascii="Times New Roman" w:hAnsi="Times New Roman" w:cs="Times New Roman"/>
          <w:sz w:val="28"/>
          <w:szCs w:val="28"/>
        </w:rPr>
        <w:t>а) признание результатов изменения оценочного значения в бухгалтерском учете и отражение в бухгалтерской (финансовой) отчетности в том отчетном периоде, в котором произошло изменение;</w:t>
      </w:r>
    </w:p>
    <w:p w:rsidR="002079B5" w:rsidRPr="00311A22" w:rsidRDefault="002079B5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22">
        <w:rPr>
          <w:rFonts w:ascii="Times New Roman" w:hAnsi="Times New Roman" w:cs="Times New Roman"/>
          <w:sz w:val="28"/>
          <w:szCs w:val="28"/>
        </w:rPr>
        <w:t>б) исправление ошибки предшествующего года (годов) путем корректировки сравнительных показателей бухгалтерской (финансовой) отчетности за предшествующий год (годы) таким образом, как если бы ошибка не была допущена;</w:t>
      </w:r>
    </w:p>
    <w:p w:rsidR="002079B5" w:rsidRPr="00337971" w:rsidRDefault="002079B5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1">
        <w:rPr>
          <w:rFonts w:ascii="Times New Roman" w:hAnsi="Times New Roman" w:cs="Times New Roman"/>
          <w:sz w:val="28"/>
          <w:szCs w:val="28"/>
        </w:rPr>
        <w:t>в) приблизительное определение значения какого-либо показателя, необходимого для ведения бухгалтерского учета и отражаемого в бухгалтерской (финансовой) отчетности;</w:t>
      </w:r>
    </w:p>
    <w:p w:rsidR="002079B5" w:rsidRPr="00337971" w:rsidRDefault="002079B5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1">
        <w:rPr>
          <w:rFonts w:ascii="Times New Roman" w:hAnsi="Times New Roman" w:cs="Times New Roman"/>
          <w:sz w:val="28"/>
          <w:szCs w:val="28"/>
        </w:rPr>
        <w:t>г) признание результатов изменения оценочного значения в бухгалтерском учете и отражение в бухгалтерской (финансовой) отчетности в будущих отчетных периодах.</w:t>
      </w:r>
    </w:p>
    <w:p w:rsidR="002079B5" w:rsidRPr="00337971" w:rsidRDefault="002079B5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9B5" w:rsidRPr="00337971" w:rsidRDefault="002079B5" w:rsidP="00BA24D9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37971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 </w:t>
      </w:r>
      <w:r w:rsidR="007B2B89">
        <w:rPr>
          <w:rFonts w:ascii="Times New Roman" w:eastAsia="Times New Roman" w:hAnsi="Times New Roman" w:cs="Times New Roman"/>
          <w:b/>
          <w:sz w:val="28"/>
          <w:szCs w:val="28"/>
        </w:rPr>
        <w:t>№ 9</w:t>
      </w:r>
      <w:r w:rsidRPr="0033797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B2B8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B2B8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Какие разряды номера счета Плана счетов (Рабочего плана счетов) образуют код счета бухгалтерского учета</w:t>
      </w:r>
      <w:r w:rsidR="007B2B89" w:rsidRPr="007B2B8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?</w:t>
      </w:r>
    </w:p>
    <w:p w:rsidR="002079B5" w:rsidRPr="00311A22" w:rsidRDefault="002079B5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A2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а) 18-26</w:t>
      </w:r>
      <w:r w:rsidR="007B2B89" w:rsidRPr="00311A2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;</w:t>
      </w:r>
    </w:p>
    <w:p w:rsidR="002079B5" w:rsidRPr="00337971" w:rsidRDefault="002079B5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1">
        <w:rPr>
          <w:rFonts w:ascii="Times New Roman" w:hAnsi="Times New Roman" w:cs="Times New Roman"/>
          <w:sz w:val="28"/>
          <w:szCs w:val="28"/>
        </w:rPr>
        <w:t>б) 1-18</w:t>
      </w:r>
      <w:r w:rsidR="007B2B89">
        <w:rPr>
          <w:rFonts w:ascii="Times New Roman" w:hAnsi="Times New Roman" w:cs="Times New Roman"/>
          <w:sz w:val="28"/>
          <w:szCs w:val="28"/>
        </w:rPr>
        <w:t>;</w:t>
      </w:r>
    </w:p>
    <w:p w:rsidR="002079B5" w:rsidRPr="00337971" w:rsidRDefault="002079B5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1">
        <w:rPr>
          <w:rFonts w:ascii="Times New Roman" w:hAnsi="Times New Roman" w:cs="Times New Roman"/>
          <w:sz w:val="28"/>
          <w:szCs w:val="28"/>
        </w:rPr>
        <w:t>в) 1-26</w:t>
      </w:r>
      <w:r w:rsidR="007B2B89">
        <w:rPr>
          <w:rFonts w:ascii="Times New Roman" w:hAnsi="Times New Roman" w:cs="Times New Roman"/>
          <w:sz w:val="28"/>
          <w:szCs w:val="28"/>
        </w:rPr>
        <w:t>;</w:t>
      </w:r>
    </w:p>
    <w:p w:rsidR="002079B5" w:rsidRPr="00337971" w:rsidRDefault="002079B5" w:rsidP="00BA2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971">
        <w:rPr>
          <w:rFonts w:ascii="Times New Roman" w:hAnsi="Times New Roman" w:cs="Times New Roman"/>
          <w:sz w:val="28"/>
          <w:szCs w:val="28"/>
        </w:rPr>
        <w:t>г) 20-26</w:t>
      </w:r>
      <w:r w:rsidR="007B2B89">
        <w:rPr>
          <w:rFonts w:ascii="Times New Roman" w:hAnsi="Times New Roman" w:cs="Times New Roman"/>
          <w:sz w:val="28"/>
          <w:szCs w:val="28"/>
        </w:rPr>
        <w:t>.</w:t>
      </w:r>
    </w:p>
    <w:p w:rsidR="002079B5" w:rsidRPr="00337971" w:rsidRDefault="002079B5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Pr="00337971" w:rsidRDefault="002079B5" w:rsidP="00BA24D9">
      <w:pPr>
        <w:pStyle w:val="a5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337971">
        <w:rPr>
          <w:b/>
          <w:sz w:val="28"/>
          <w:szCs w:val="28"/>
        </w:rPr>
        <w:t xml:space="preserve">Вопрос </w:t>
      </w:r>
      <w:r w:rsidR="007B2B89">
        <w:rPr>
          <w:b/>
          <w:sz w:val="28"/>
          <w:szCs w:val="28"/>
        </w:rPr>
        <w:t>№ 10</w:t>
      </w:r>
      <w:r w:rsidRPr="00337971">
        <w:rPr>
          <w:b/>
          <w:sz w:val="28"/>
          <w:szCs w:val="28"/>
        </w:rPr>
        <w:t xml:space="preserve">. </w:t>
      </w:r>
      <w:r w:rsidRPr="007B2B89">
        <w:rPr>
          <w:sz w:val="28"/>
          <w:szCs w:val="28"/>
        </w:rPr>
        <w:t>К субъектам бюджетного учета не относятся:</w:t>
      </w:r>
    </w:p>
    <w:p w:rsidR="002079B5" w:rsidRPr="00337971" w:rsidRDefault="002079B5" w:rsidP="00BA24D9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7971">
        <w:rPr>
          <w:sz w:val="28"/>
          <w:szCs w:val="28"/>
        </w:rPr>
        <w:t>а) исполнители бюджета;</w:t>
      </w:r>
    </w:p>
    <w:p w:rsidR="002079B5" w:rsidRPr="00337971" w:rsidRDefault="002079B5" w:rsidP="00BA24D9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7971">
        <w:rPr>
          <w:sz w:val="28"/>
          <w:szCs w:val="28"/>
        </w:rPr>
        <w:t>б) финансовые органы;</w:t>
      </w:r>
    </w:p>
    <w:p w:rsidR="002079B5" w:rsidRPr="00337971" w:rsidRDefault="002079B5" w:rsidP="00BA24D9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7971">
        <w:rPr>
          <w:sz w:val="28"/>
          <w:szCs w:val="28"/>
        </w:rPr>
        <w:t>в) органы казначейства;</w:t>
      </w:r>
    </w:p>
    <w:p w:rsidR="002079B5" w:rsidRPr="00311A22" w:rsidRDefault="002079B5" w:rsidP="00BA24D9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1A22">
        <w:rPr>
          <w:sz w:val="28"/>
          <w:szCs w:val="28"/>
        </w:rPr>
        <w:t>г) антимонопольные органы.</w:t>
      </w:r>
    </w:p>
    <w:p w:rsidR="002079B5" w:rsidRPr="00337971" w:rsidRDefault="002079B5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B89" w:rsidRPr="007B2B89" w:rsidRDefault="002079B5" w:rsidP="00BA24D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37971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="007B2B89">
        <w:rPr>
          <w:rFonts w:ascii="Times New Roman" w:hAnsi="Times New Roman" w:cs="Times New Roman"/>
          <w:b/>
          <w:sz w:val="28"/>
          <w:szCs w:val="28"/>
        </w:rPr>
        <w:t>№ 11</w:t>
      </w:r>
      <w:r w:rsidRPr="003379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B2B8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Классифи</w:t>
      </w:r>
      <w:r w:rsidR="007B2B89" w:rsidRPr="007B2B8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кация расходов бюджетов РФ- это</w:t>
      </w:r>
      <w:r w:rsidRPr="007B2B8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</w:t>
      </w:r>
    </w:p>
    <w:p w:rsidR="007B2B89" w:rsidRDefault="007B2B89" w:rsidP="00BA24D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а) </w:t>
      </w:r>
      <w:r w:rsidR="002079B5" w:rsidRPr="0033797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группировка социальных программ, финансируемых бюджетами всех уровней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7B2B89" w:rsidRDefault="007B2B89" w:rsidP="00BA24D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б) </w:t>
      </w:r>
      <w:r w:rsidR="002079B5" w:rsidRPr="0033797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группировка объектов, финансируемых бюджетами всех уровней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2079B5" w:rsidRPr="00311A22" w:rsidRDefault="002079B5" w:rsidP="00BA24D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7FBFC"/>
        </w:rPr>
      </w:pPr>
      <w:r w:rsidRPr="00311A2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в) группировка расходов бюджетов всех уровне бюджетной системы РФ</w:t>
      </w:r>
      <w:r w:rsidR="007B2B89" w:rsidRPr="00311A2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2079B5" w:rsidRPr="00337971" w:rsidRDefault="002079B5" w:rsidP="00BA24D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7FBFC"/>
        </w:rPr>
      </w:pPr>
    </w:p>
    <w:p w:rsidR="007B2B89" w:rsidRDefault="002079B5" w:rsidP="00BA24D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337971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Вопрос </w:t>
      </w:r>
      <w:r w:rsidR="007B2B8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№ 12</w:t>
      </w:r>
      <w:r w:rsidRPr="00337971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. </w:t>
      </w:r>
      <w:r w:rsidRPr="007B2B8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Бюджетная классификация РФ - это:</w:t>
      </w:r>
    </w:p>
    <w:p w:rsidR="007B2B89" w:rsidRDefault="002079B5" w:rsidP="00BA24D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3797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а) группировка источников финансирования дефицитов бюджета бюджетной системы РФ</w:t>
      </w:r>
      <w:r w:rsidR="007B2B8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7B2B89" w:rsidRDefault="007B2B89" w:rsidP="00BA24D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б) </w:t>
      </w:r>
      <w:r w:rsidR="002079B5" w:rsidRPr="0033797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группировка бюджетов бюджетной системы РФ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2079B5" w:rsidRPr="00311A22" w:rsidRDefault="002079B5" w:rsidP="00BA24D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7FBFC"/>
        </w:rPr>
      </w:pPr>
      <w:r w:rsidRPr="00311A2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в) группировка доходов, расходов и источников финансирования дефицита бюджета бюджетной системы РФ</w:t>
      </w:r>
      <w:r w:rsidR="007B2B89" w:rsidRPr="00311A2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2079B5" w:rsidRPr="00337971" w:rsidRDefault="002079B5" w:rsidP="00BA24D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7FBFC"/>
        </w:rPr>
      </w:pPr>
    </w:p>
    <w:p w:rsidR="007B2B89" w:rsidRDefault="002079B5" w:rsidP="00BA24D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337971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Вопрос </w:t>
      </w:r>
      <w:r w:rsidR="007B2B8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№ 13. </w:t>
      </w:r>
      <w:r w:rsidR="007B2B89" w:rsidRPr="007B2B8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Расходы бюджета – это:</w:t>
      </w:r>
    </w:p>
    <w:p w:rsidR="007B2B89" w:rsidRPr="00311A22" w:rsidRDefault="007B2B89" w:rsidP="00BA24D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11A2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а) </w:t>
      </w:r>
      <w:r w:rsidR="002079B5" w:rsidRPr="00311A2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денежные средства, выплачиваемые из бюджета, за исключением средств, являющихся источниками финансирования дефицита бюджета</w:t>
      </w:r>
      <w:r w:rsidRPr="00311A2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7B2B89" w:rsidRDefault="007B2B89" w:rsidP="00BA24D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б) </w:t>
      </w:r>
      <w:r w:rsidR="002079B5" w:rsidRPr="0033797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денежные средства, выплачиваемые из бюджета, включая источники, финансирования дефицита бюджета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2079B5" w:rsidRPr="00337971" w:rsidRDefault="007B2B89" w:rsidP="00BA24D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7FBFC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в) </w:t>
      </w:r>
      <w:r w:rsidR="002079B5" w:rsidRPr="0033797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денежные средства, выплачиваемые из бюджета, государственной корпорации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2079B5" w:rsidRPr="00337971" w:rsidRDefault="002079B5" w:rsidP="00BA24D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7FBFC"/>
        </w:rPr>
      </w:pPr>
    </w:p>
    <w:p w:rsidR="002079B5" w:rsidRPr="007B2B89" w:rsidRDefault="002079B5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1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="007B2B89">
        <w:rPr>
          <w:rFonts w:ascii="Times New Roman" w:hAnsi="Times New Roman" w:cs="Times New Roman"/>
          <w:b/>
          <w:sz w:val="28"/>
          <w:szCs w:val="28"/>
        </w:rPr>
        <w:t>№ 14</w:t>
      </w:r>
      <w:r w:rsidRPr="003379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B2B89">
        <w:rPr>
          <w:rFonts w:ascii="Times New Roman" w:hAnsi="Times New Roman" w:cs="Times New Roman"/>
          <w:sz w:val="28"/>
          <w:szCs w:val="28"/>
        </w:rPr>
        <w:t>Какие разделы входят в план счетов бюджетной организации:</w:t>
      </w:r>
    </w:p>
    <w:p w:rsidR="002079B5" w:rsidRPr="00337971" w:rsidRDefault="002079B5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1">
        <w:rPr>
          <w:rFonts w:ascii="Times New Roman" w:hAnsi="Times New Roman" w:cs="Times New Roman"/>
          <w:sz w:val="28"/>
          <w:szCs w:val="28"/>
        </w:rPr>
        <w:t>а) обязательства, расходы на производство, финансовые активы, нефинансовые активы;</w:t>
      </w:r>
    </w:p>
    <w:p w:rsidR="002079B5" w:rsidRPr="00337971" w:rsidRDefault="002079B5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1">
        <w:rPr>
          <w:rFonts w:ascii="Times New Roman" w:hAnsi="Times New Roman" w:cs="Times New Roman"/>
          <w:sz w:val="28"/>
          <w:szCs w:val="28"/>
        </w:rPr>
        <w:t>б) нефинансовые активы, финансовые результаты, санкционирование расходов бюджетов, обязательства, забалансовые счета;</w:t>
      </w:r>
    </w:p>
    <w:p w:rsidR="002079B5" w:rsidRPr="00311A22" w:rsidRDefault="002079B5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22">
        <w:rPr>
          <w:rFonts w:ascii="Times New Roman" w:hAnsi="Times New Roman" w:cs="Times New Roman"/>
          <w:sz w:val="28"/>
          <w:szCs w:val="28"/>
        </w:rPr>
        <w:t>в) нефинансовые активы, финансовые активы, финансовый результат, санкционирование расходов бюджетов, об</w:t>
      </w:r>
      <w:r w:rsidR="007B2B89" w:rsidRPr="00311A22">
        <w:rPr>
          <w:rFonts w:ascii="Times New Roman" w:hAnsi="Times New Roman" w:cs="Times New Roman"/>
          <w:sz w:val="28"/>
          <w:szCs w:val="28"/>
        </w:rPr>
        <w:t>язательства, забалансовые счета;</w:t>
      </w:r>
    </w:p>
    <w:p w:rsidR="002079B5" w:rsidRPr="00337971" w:rsidRDefault="002079B5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1">
        <w:rPr>
          <w:rFonts w:ascii="Times New Roman" w:hAnsi="Times New Roman" w:cs="Times New Roman"/>
          <w:sz w:val="28"/>
          <w:szCs w:val="28"/>
        </w:rPr>
        <w:t>г) нет правильного ответа</w:t>
      </w:r>
      <w:r w:rsidR="007B2B89">
        <w:rPr>
          <w:rFonts w:ascii="Times New Roman" w:hAnsi="Times New Roman" w:cs="Times New Roman"/>
          <w:sz w:val="28"/>
          <w:szCs w:val="28"/>
        </w:rPr>
        <w:t>.</w:t>
      </w:r>
    </w:p>
    <w:p w:rsidR="002079B5" w:rsidRPr="00337971" w:rsidRDefault="002079B5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Pr="00337971" w:rsidRDefault="002079B5" w:rsidP="00BA24D9">
      <w:pPr>
        <w:pStyle w:val="a6"/>
        <w:ind w:firstLine="709"/>
        <w:rPr>
          <w:b/>
          <w:spacing w:val="42"/>
          <w:szCs w:val="28"/>
        </w:rPr>
      </w:pPr>
      <w:r w:rsidRPr="00337971">
        <w:rPr>
          <w:b/>
          <w:szCs w:val="28"/>
        </w:rPr>
        <w:t xml:space="preserve">Вопрос </w:t>
      </w:r>
      <w:r w:rsidR="007B2B89">
        <w:rPr>
          <w:b/>
          <w:szCs w:val="28"/>
        </w:rPr>
        <w:t>№ 15</w:t>
      </w:r>
      <w:r w:rsidRPr="00337971">
        <w:rPr>
          <w:b/>
          <w:szCs w:val="28"/>
        </w:rPr>
        <w:t xml:space="preserve">. </w:t>
      </w:r>
      <w:r w:rsidRPr="007B2B89">
        <w:rPr>
          <w:szCs w:val="28"/>
        </w:rPr>
        <w:t>Бюджетное учреждение – эт</w:t>
      </w:r>
      <w:r w:rsidR="007B2B89" w:rsidRPr="007B2B89">
        <w:rPr>
          <w:szCs w:val="28"/>
        </w:rPr>
        <w:t>о:</w:t>
      </w:r>
    </w:p>
    <w:p w:rsidR="002079B5" w:rsidRPr="00337971" w:rsidRDefault="002079B5" w:rsidP="00BA24D9">
      <w:pPr>
        <w:spacing w:after="0" w:line="240" w:lineRule="auto"/>
        <w:ind w:firstLine="709"/>
        <w:jc w:val="both"/>
        <w:rPr>
          <w:rStyle w:val="hlnormal"/>
          <w:rFonts w:ascii="Times New Roman" w:hAnsi="Times New Roman"/>
          <w:sz w:val="28"/>
          <w:szCs w:val="28"/>
        </w:rPr>
      </w:pPr>
      <w:r w:rsidRPr="00337971">
        <w:rPr>
          <w:rFonts w:ascii="Times New Roman" w:hAnsi="Times New Roman" w:cs="Times New Roman"/>
          <w:sz w:val="28"/>
          <w:szCs w:val="28"/>
        </w:rPr>
        <w:t xml:space="preserve">а) организация, созданная </w:t>
      </w:r>
      <w:r w:rsidRPr="00337971">
        <w:rPr>
          <w:rStyle w:val="hlnormal"/>
          <w:rFonts w:ascii="Times New Roman" w:hAnsi="Times New Roman"/>
          <w:sz w:val="28"/>
          <w:szCs w:val="28"/>
        </w:rPr>
        <w:t>органами государственной власти РФ, органами государственной власти субъектов РФ, коммерческими организациями;</w:t>
      </w:r>
    </w:p>
    <w:p w:rsidR="002079B5" w:rsidRPr="00337971" w:rsidRDefault="002079B5" w:rsidP="00BA24D9">
      <w:pPr>
        <w:spacing w:after="0" w:line="240" w:lineRule="auto"/>
        <w:ind w:firstLine="709"/>
        <w:jc w:val="both"/>
        <w:rPr>
          <w:rStyle w:val="hlnormal"/>
          <w:rFonts w:ascii="Times New Roman" w:hAnsi="Times New Roman"/>
          <w:sz w:val="28"/>
          <w:szCs w:val="28"/>
        </w:rPr>
      </w:pPr>
      <w:r w:rsidRPr="00337971">
        <w:rPr>
          <w:rStyle w:val="hlnormal"/>
          <w:rFonts w:ascii="Times New Roman" w:hAnsi="Times New Roman"/>
          <w:sz w:val="28"/>
          <w:szCs w:val="28"/>
        </w:rPr>
        <w:t>б) организация, созданная органами государственной власти РФ, органами государственной власти субъектов РФ, органами местного самоуправления, коммерческими организациями;</w:t>
      </w:r>
    </w:p>
    <w:p w:rsidR="002079B5" w:rsidRPr="00311A22" w:rsidRDefault="002079B5" w:rsidP="00BA24D9">
      <w:pPr>
        <w:spacing w:after="0" w:line="240" w:lineRule="auto"/>
        <w:ind w:firstLine="709"/>
        <w:jc w:val="both"/>
        <w:rPr>
          <w:rStyle w:val="hlnormal"/>
          <w:rFonts w:ascii="Times New Roman" w:hAnsi="Times New Roman"/>
          <w:sz w:val="28"/>
          <w:szCs w:val="28"/>
        </w:rPr>
      </w:pPr>
      <w:r w:rsidRPr="00311A22">
        <w:rPr>
          <w:rFonts w:ascii="Times New Roman" w:hAnsi="Times New Roman" w:cs="Times New Roman"/>
          <w:sz w:val="28"/>
          <w:szCs w:val="28"/>
        </w:rPr>
        <w:t xml:space="preserve">в) </w:t>
      </w:r>
      <w:r w:rsidRPr="00311A22">
        <w:rPr>
          <w:rStyle w:val="hlnormal"/>
          <w:rFonts w:ascii="Times New Roman" w:hAnsi="Times New Roman"/>
          <w:sz w:val="28"/>
          <w:szCs w:val="28"/>
        </w:rPr>
        <w:t>организация, созданная органами государственной власти РФ, органами государственной власти субъектов РФ, органами местного самоуправления;</w:t>
      </w:r>
    </w:p>
    <w:p w:rsidR="002079B5" w:rsidRPr="00337971" w:rsidRDefault="002079B5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1">
        <w:rPr>
          <w:rFonts w:ascii="Times New Roman" w:hAnsi="Times New Roman" w:cs="Times New Roman"/>
          <w:sz w:val="28"/>
          <w:szCs w:val="28"/>
        </w:rPr>
        <w:t>г)</w:t>
      </w:r>
      <w:r w:rsidRPr="00337971">
        <w:rPr>
          <w:rStyle w:val="hlnormal"/>
          <w:rFonts w:ascii="Times New Roman" w:hAnsi="Times New Roman"/>
          <w:sz w:val="28"/>
          <w:szCs w:val="28"/>
        </w:rPr>
        <w:t xml:space="preserve"> организация, созданная органами государственной власти РФ, органами Министерства Финансов РФ, а также органами местного самоуправления.</w:t>
      </w:r>
    </w:p>
    <w:p w:rsidR="002079B5" w:rsidRPr="00337971" w:rsidRDefault="002079B5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Pr="00337971" w:rsidRDefault="002079B5" w:rsidP="00BA24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9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Вопрос </w:t>
      </w:r>
      <w:r w:rsidR="007B2B89">
        <w:rPr>
          <w:rFonts w:ascii="Times New Roman" w:eastAsia="Times New Roman" w:hAnsi="Times New Roman" w:cs="Times New Roman"/>
          <w:b/>
          <w:bCs/>
          <w:sz w:val="28"/>
          <w:szCs w:val="28"/>
        </w:rPr>
        <w:t>№ 16</w:t>
      </w:r>
      <w:r w:rsidRPr="0033797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7B2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7971">
        <w:rPr>
          <w:rFonts w:ascii="Times New Roman" w:eastAsia="Times New Roman" w:hAnsi="Times New Roman" w:cs="Times New Roman"/>
          <w:sz w:val="28"/>
          <w:szCs w:val="28"/>
        </w:rPr>
        <w:t>На основании ка</w:t>
      </w:r>
      <w:r w:rsidR="007B2B89">
        <w:rPr>
          <w:rFonts w:ascii="Times New Roman" w:eastAsia="Times New Roman" w:hAnsi="Times New Roman" w:cs="Times New Roman"/>
          <w:sz w:val="28"/>
          <w:szCs w:val="28"/>
        </w:rPr>
        <w:t>ких документов делается проводка</w:t>
      </w:r>
      <w:r w:rsidRPr="00337971">
        <w:rPr>
          <w:rFonts w:ascii="Times New Roman" w:eastAsia="Times New Roman" w:hAnsi="Times New Roman" w:cs="Times New Roman"/>
          <w:sz w:val="28"/>
          <w:szCs w:val="28"/>
        </w:rPr>
        <w:t xml:space="preserve"> Дебет 2.201.21.510 Кредит 2.206.34.660</w:t>
      </w:r>
      <w:r w:rsidR="007B2B8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079B5" w:rsidRPr="00311A22" w:rsidRDefault="007B2B89" w:rsidP="00BA24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1A2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а) п</w:t>
      </w:r>
      <w:r w:rsidR="002079B5" w:rsidRPr="00311A22">
        <w:rPr>
          <w:rFonts w:ascii="Times New Roman" w:eastAsia="Times New Roman" w:hAnsi="Times New Roman" w:cs="Times New Roman"/>
          <w:bCs/>
          <w:sz w:val="28"/>
          <w:szCs w:val="28"/>
        </w:rPr>
        <w:t>латежное поручение, приложенное к выписке</w:t>
      </w:r>
      <w:r w:rsidRPr="00311A2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2079B5" w:rsidRPr="00337971" w:rsidRDefault="007B2B89" w:rsidP="00BA24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в</w:t>
      </w:r>
      <w:r w:rsidR="002079B5" w:rsidRPr="00337971">
        <w:rPr>
          <w:rFonts w:ascii="Times New Roman" w:eastAsia="Times New Roman" w:hAnsi="Times New Roman" w:cs="Times New Roman"/>
          <w:sz w:val="28"/>
          <w:szCs w:val="28"/>
        </w:rPr>
        <w:t>ыписка с банковского счета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79B5" w:rsidRPr="00337971" w:rsidRDefault="007B2B89" w:rsidP="00BA24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а</w:t>
      </w:r>
      <w:r w:rsidR="002079B5" w:rsidRPr="00337971">
        <w:rPr>
          <w:rFonts w:ascii="Times New Roman" w:eastAsia="Times New Roman" w:hAnsi="Times New Roman" w:cs="Times New Roman"/>
          <w:sz w:val="28"/>
          <w:szCs w:val="28"/>
        </w:rPr>
        <w:t>кт приемки работ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79B5" w:rsidRPr="00337971" w:rsidRDefault="007B2B89" w:rsidP="00BA24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с</w:t>
      </w:r>
      <w:r w:rsidR="002079B5" w:rsidRPr="00337971">
        <w:rPr>
          <w:rFonts w:ascii="Times New Roman" w:eastAsia="Times New Roman" w:hAnsi="Times New Roman" w:cs="Times New Roman"/>
          <w:sz w:val="28"/>
          <w:szCs w:val="28"/>
        </w:rPr>
        <w:t>чет-фактура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79B5" w:rsidRPr="00337971" w:rsidRDefault="007B2B89" w:rsidP="00BA24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п</w:t>
      </w:r>
      <w:r w:rsidR="002079B5" w:rsidRPr="00337971">
        <w:rPr>
          <w:rFonts w:ascii="Times New Roman" w:eastAsia="Times New Roman" w:hAnsi="Times New Roman" w:cs="Times New Roman"/>
          <w:sz w:val="28"/>
          <w:szCs w:val="28"/>
        </w:rPr>
        <w:t>риходный кассовый ордер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79B5" w:rsidRPr="00337971" w:rsidRDefault="002079B5" w:rsidP="00BA24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79B5" w:rsidRPr="00337971" w:rsidRDefault="002079B5" w:rsidP="00BA24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9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Вопрос </w:t>
      </w:r>
      <w:r w:rsidR="007B2B89">
        <w:rPr>
          <w:rFonts w:ascii="Times New Roman" w:eastAsia="Times New Roman" w:hAnsi="Times New Roman" w:cs="Times New Roman"/>
          <w:b/>
          <w:bCs/>
          <w:sz w:val="28"/>
          <w:szCs w:val="28"/>
        </w:rPr>
        <w:t>№ 17</w:t>
      </w:r>
      <w:r w:rsidRPr="0033797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7B2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7971">
        <w:rPr>
          <w:rFonts w:ascii="Times New Roman" w:eastAsia="Times New Roman" w:hAnsi="Times New Roman" w:cs="Times New Roman"/>
          <w:sz w:val="28"/>
          <w:szCs w:val="28"/>
        </w:rPr>
        <w:t>В какой оценке ведётся учёт основных средств?</w:t>
      </w:r>
    </w:p>
    <w:p w:rsidR="002079B5" w:rsidRPr="00337971" w:rsidRDefault="007B2B89" w:rsidP="00BA24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</w:t>
      </w:r>
      <w:r w:rsidR="002079B5" w:rsidRPr="00337971">
        <w:rPr>
          <w:rFonts w:ascii="Times New Roman" w:eastAsia="Times New Roman" w:hAnsi="Times New Roman" w:cs="Times New Roman"/>
          <w:sz w:val="28"/>
          <w:szCs w:val="28"/>
        </w:rPr>
        <w:t>о нормативной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79B5" w:rsidRPr="00337971" w:rsidRDefault="007B2B89" w:rsidP="00BA24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</w:t>
      </w:r>
      <w:r w:rsidR="002079B5" w:rsidRPr="00337971">
        <w:rPr>
          <w:rFonts w:ascii="Times New Roman" w:eastAsia="Times New Roman" w:hAnsi="Times New Roman" w:cs="Times New Roman"/>
          <w:sz w:val="28"/>
          <w:szCs w:val="28"/>
        </w:rPr>
        <w:t>о оптовой цене, плановой себестоимости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79B5" w:rsidRPr="00311A22" w:rsidRDefault="002079B5" w:rsidP="00BA24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22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7B2B89" w:rsidRPr="00311A22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311A22">
        <w:rPr>
          <w:rFonts w:ascii="Times New Roman" w:eastAsia="Times New Roman" w:hAnsi="Times New Roman" w:cs="Times New Roman"/>
          <w:bCs/>
          <w:sz w:val="28"/>
          <w:szCs w:val="28"/>
        </w:rPr>
        <w:t>о фактической стоимости</w:t>
      </w:r>
      <w:r w:rsidR="007B2B89" w:rsidRPr="00311A2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2079B5" w:rsidRPr="00337971" w:rsidRDefault="007B2B89" w:rsidP="00BA24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п</w:t>
      </w:r>
      <w:r w:rsidR="002079B5" w:rsidRPr="00337971">
        <w:rPr>
          <w:rFonts w:ascii="Times New Roman" w:eastAsia="Times New Roman" w:hAnsi="Times New Roman" w:cs="Times New Roman"/>
          <w:sz w:val="28"/>
          <w:szCs w:val="28"/>
        </w:rPr>
        <w:t>о розничной цене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79B5" w:rsidRPr="00337971" w:rsidRDefault="002079B5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9B5" w:rsidRPr="00AA2ABA" w:rsidRDefault="002079B5" w:rsidP="00AA2ABA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7971">
        <w:rPr>
          <w:b/>
          <w:sz w:val="28"/>
          <w:szCs w:val="28"/>
        </w:rPr>
        <w:t xml:space="preserve">Вопрос </w:t>
      </w:r>
      <w:r w:rsidR="007B2B89">
        <w:rPr>
          <w:b/>
          <w:sz w:val="28"/>
          <w:szCs w:val="28"/>
        </w:rPr>
        <w:t>№ 18</w:t>
      </w:r>
      <w:r w:rsidRPr="00337971">
        <w:rPr>
          <w:b/>
          <w:sz w:val="28"/>
          <w:szCs w:val="28"/>
        </w:rPr>
        <w:t xml:space="preserve">. </w:t>
      </w:r>
      <w:r w:rsidRPr="00AA2ABA">
        <w:rPr>
          <w:bCs/>
          <w:color w:val="000000"/>
          <w:sz w:val="28"/>
          <w:szCs w:val="28"/>
          <w:bdr w:val="none" w:sz="0" w:space="0" w:color="auto" w:frame="1"/>
        </w:rPr>
        <w:t>В каком разделе Плана счетов бюджетного учета отражаются сведения об основных средствах?</w:t>
      </w:r>
    </w:p>
    <w:p w:rsidR="002079B5" w:rsidRPr="00337971" w:rsidRDefault="00AA2ABA" w:rsidP="00BA24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2079B5" w:rsidRPr="00337971">
        <w:rPr>
          <w:color w:val="000000"/>
          <w:sz w:val="28"/>
          <w:szCs w:val="28"/>
        </w:rPr>
        <w:t xml:space="preserve"> «Финансовые активы»</w:t>
      </w:r>
      <w:r>
        <w:rPr>
          <w:color w:val="000000"/>
          <w:sz w:val="28"/>
          <w:szCs w:val="28"/>
        </w:rPr>
        <w:t>;</w:t>
      </w:r>
    </w:p>
    <w:p w:rsidR="002079B5" w:rsidRPr="00337971" w:rsidRDefault="00AA2ABA" w:rsidP="00BA24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2079B5" w:rsidRPr="00337971">
        <w:rPr>
          <w:color w:val="000000"/>
          <w:sz w:val="28"/>
          <w:szCs w:val="28"/>
        </w:rPr>
        <w:t xml:space="preserve"> «Обязательства»</w:t>
      </w:r>
      <w:r>
        <w:rPr>
          <w:color w:val="000000"/>
          <w:sz w:val="28"/>
          <w:szCs w:val="28"/>
        </w:rPr>
        <w:t>;</w:t>
      </w:r>
    </w:p>
    <w:p w:rsidR="002079B5" w:rsidRPr="00311A22" w:rsidRDefault="00AA2ABA" w:rsidP="00BA24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11A22">
        <w:rPr>
          <w:bCs/>
          <w:color w:val="000000"/>
          <w:sz w:val="28"/>
          <w:szCs w:val="28"/>
          <w:bdr w:val="none" w:sz="0" w:space="0" w:color="auto" w:frame="1"/>
        </w:rPr>
        <w:t xml:space="preserve">в) </w:t>
      </w:r>
      <w:r w:rsidR="002079B5" w:rsidRPr="00311A22">
        <w:rPr>
          <w:bCs/>
          <w:color w:val="000000"/>
          <w:sz w:val="28"/>
          <w:szCs w:val="28"/>
          <w:bdr w:val="none" w:sz="0" w:space="0" w:color="auto" w:frame="1"/>
        </w:rPr>
        <w:t>«Нефинансовые активы»</w:t>
      </w:r>
      <w:r w:rsidRPr="00311A22">
        <w:rPr>
          <w:bCs/>
          <w:color w:val="000000"/>
          <w:sz w:val="28"/>
          <w:szCs w:val="28"/>
          <w:bdr w:val="none" w:sz="0" w:space="0" w:color="auto" w:frame="1"/>
        </w:rPr>
        <w:t>;</w:t>
      </w:r>
    </w:p>
    <w:p w:rsidR="002079B5" w:rsidRPr="00337971" w:rsidRDefault="00AA2ABA" w:rsidP="00BA24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2079B5" w:rsidRPr="00337971">
        <w:rPr>
          <w:color w:val="000000"/>
          <w:sz w:val="28"/>
          <w:szCs w:val="28"/>
        </w:rPr>
        <w:t xml:space="preserve"> «Внеоборотные активы</w:t>
      </w:r>
      <w:r>
        <w:rPr>
          <w:color w:val="000000"/>
          <w:sz w:val="28"/>
          <w:szCs w:val="28"/>
        </w:rPr>
        <w:t>.</w:t>
      </w:r>
    </w:p>
    <w:p w:rsidR="00B57503" w:rsidRPr="00337971" w:rsidRDefault="00B57503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574" w:rsidRPr="00337971" w:rsidRDefault="00FA2E5E" w:rsidP="00BA2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 19</w:t>
      </w:r>
      <w:r w:rsidR="00AA2ABA" w:rsidRPr="00AA2ABA">
        <w:rPr>
          <w:rFonts w:ascii="Times New Roman" w:hAnsi="Times New Roman" w:cs="Times New Roman"/>
          <w:b/>
          <w:sz w:val="28"/>
          <w:szCs w:val="28"/>
        </w:rPr>
        <w:t>.</w:t>
      </w:r>
      <w:r w:rsidR="00AA2ABA">
        <w:rPr>
          <w:rFonts w:ascii="Times New Roman" w:hAnsi="Times New Roman" w:cs="Times New Roman"/>
          <w:sz w:val="28"/>
          <w:szCs w:val="28"/>
        </w:rPr>
        <w:t xml:space="preserve"> </w:t>
      </w:r>
      <w:r w:rsidR="004E0574" w:rsidRPr="00337971">
        <w:rPr>
          <w:rFonts w:ascii="Times New Roman" w:hAnsi="Times New Roman" w:cs="Times New Roman"/>
          <w:sz w:val="28"/>
          <w:szCs w:val="28"/>
        </w:rPr>
        <w:t>Правомерно ли требование налогового органа, проводящего выездную налоговую проверку представить документы за период четырехлетней давности в рамках пункта 1 статьи 93.1 НК РФ?</w:t>
      </w:r>
    </w:p>
    <w:p w:rsidR="004E0574" w:rsidRPr="00311A22" w:rsidRDefault="00AA2ABA" w:rsidP="00BA24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A22">
        <w:rPr>
          <w:rFonts w:ascii="Times New Roman" w:hAnsi="Times New Roman" w:cs="Times New Roman"/>
          <w:sz w:val="28"/>
          <w:szCs w:val="28"/>
        </w:rPr>
        <w:t>а) т</w:t>
      </w:r>
      <w:r w:rsidR="004E0574" w:rsidRPr="00311A22">
        <w:rPr>
          <w:rFonts w:ascii="Times New Roman" w:hAnsi="Times New Roman" w:cs="Times New Roman"/>
          <w:sz w:val="28"/>
          <w:szCs w:val="28"/>
        </w:rPr>
        <w:t>ребование налогового органа правомерно. Если сроки хранения истребуемых документов не истекли, отказ о</w:t>
      </w:r>
      <w:r w:rsidRPr="00311A22">
        <w:rPr>
          <w:rFonts w:ascii="Times New Roman" w:hAnsi="Times New Roman" w:cs="Times New Roman"/>
          <w:sz w:val="28"/>
          <w:szCs w:val="28"/>
        </w:rPr>
        <w:t>т их представления неправомерен;</w:t>
      </w:r>
    </w:p>
    <w:p w:rsidR="004E0574" w:rsidRPr="00337971" w:rsidRDefault="00AA2ABA" w:rsidP="00BA24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</w:t>
      </w:r>
      <w:r w:rsidR="004E0574" w:rsidRPr="00337971">
        <w:rPr>
          <w:rFonts w:ascii="Times New Roman" w:hAnsi="Times New Roman" w:cs="Times New Roman"/>
          <w:sz w:val="28"/>
          <w:szCs w:val="28"/>
        </w:rPr>
        <w:t>ребование налогового органа правомерно. Если сроки хранения истребуемых документов истекли, отказ о</w:t>
      </w:r>
      <w:r>
        <w:rPr>
          <w:rFonts w:ascii="Times New Roman" w:hAnsi="Times New Roman" w:cs="Times New Roman"/>
          <w:sz w:val="28"/>
          <w:szCs w:val="28"/>
        </w:rPr>
        <w:t>т их представления неправомерен;</w:t>
      </w:r>
    </w:p>
    <w:p w:rsidR="004E0574" w:rsidRPr="00337971" w:rsidRDefault="00AA2ABA" w:rsidP="00BA24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</w:t>
      </w:r>
      <w:r w:rsidR="004E0574" w:rsidRPr="00337971">
        <w:rPr>
          <w:rFonts w:ascii="Times New Roman" w:hAnsi="Times New Roman" w:cs="Times New Roman"/>
          <w:sz w:val="28"/>
          <w:szCs w:val="28"/>
        </w:rPr>
        <w:t xml:space="preserve">ребование налогового органа не правомерно. Так как в соответствии с </w:t>
      </w:r>
      <w:hyperlink r:id="rId8" w:history="1">
        <w:r w:rsidR="004E0574" w:rsidRPr="00337971">
          <w:rPr>
            <w:rFonts w:ascii="Times New Roman" w:hAnsi="Times New Roman" w:cs="Times New Roman"/>
            <w:sz w:val="28"/>
            <w:szCs w:val="28"/>
          </w:rPr>
          <w:t>п. 4 ст. 89</w:t>
        </w:r>
      </w:hyperlink>
      <w:r w:rsidR="004E0574" w:rsidRPr="00337971">
        <w:rPr>
          <w:rFonts w:ascii="Times New Roman" w:hAnsi="Times New Roman" w:cs="Times New Roman"/>
          <w:sz w:val="28"/>
          <w:szCs w:val="28"/>
        </w:rPr>
        <w:t xml:space="preserve"> НК РФ срок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0574" w:rsidRPr="00337971">
        <w:rPr>
          <w:rFonts w:ascii="Times New Roman" w:hAnsi="Times New Roman" w:cs="Times New Roman"/>
          <w:sz w:val="28"/>
          <w:szCs w:val="28"/>
        </w:rPr>
        <w:t xml:space="preserve"> который может проверяться в рамках выездной налоговой проверки</w:t>
      </w:r>
      <w:r>
        <w:rPr>
          <w:rFonts w:ascii="Times New Roman" w:hAnsi="Times New Roman" w:cs="Times New Roman"/>
          <w:sz w:val="28"/>
          <w:szCs w:val="28"/>
        </w:rPr>
        <w:t>, ограничен трехлетним периодом;</w:t>
      </w:r>
    </w:p>
    <w:p w:rsidR="004E0574" w:rsidRPr="00337971" w:rsidRDefault="00AA2ABA" w:rsidP="00BA24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</w:t>
      </w:r>
      <w:r w:rsidR="004E0574" w:rsidRPr="00337971">
        <w:rPr>
          <w:rFonts w:ascii="Times New Roman" w:hAnsi="Times New Roman" w:cs="Times New Roman"/>
          <w:sz w:val="28"/>
          <w:szCs w:val="28"/>
        </w:rPr>
        <w:t>ребование налогового органа не правомерно.</w:t>
      </w:r>
    </w:p>
    <w:p w:rsidR="00337971" w:rsidRPr="00337971" w:rsidRDefault="00337971" w:rsidP="00BA2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971" w:rsidRPr="00337971" w:rsidRDefault="00FA2E5E" w:rsidP="00BA2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 20</w:t>
      </w:r>
      <w:r w:rsidR="00AA2ABA" w:rsidRPr="00AA2ABA">
        <w:rPr>
          <w:rFonts w:ascii="Times New Roman" w:hAnsi="Times New Roman" w:cs="Times New Roman"/>
          <w:b/>
          <w:sz w:val="28"/>
          <w:szCs w:val="28"/>
        </w:rPr>
        <w:t>.</w:t>
      </w:r>
      <w:r w:rsidR="00AA2ABA">
        <w:rPr>
          <w:rFonts w:ascii="Times New Roman" w:hAnsi="Times New Roman" w:cs="Times New Roman"/>
          <w:sz w:val="28"/>
          <w:szCs w:val="28"/>
        </w:rPr>
        <w:t xml:space="preserve"> </w:t>
      </w:r>
      <w:r w:rsidR="00337971" w:rsidRPr="00337971">
        <w:rPr>
          <w:rFonts w:ascii="Times New Roman" w:hAnsi="Times New Roman" w:cs="Times New Roman"/>
          <w:sz w:val="28"/>
          <w:szCs w:val="28"/>
        </w:rPr>
        <w:t>Лимиты бюджетных обязательств (ЛБО) – это:</w:t>
      </w:r>
    </w:p>
    <w:p w:rsidR="00337971" w:rsidRPr="00337971" w:rsidRDefault="00AA2ABA" w:rsidP="00BA2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337971" w:rsidRPr="0033797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асходные обязательства публично</w:t>
      </w:r>
      <w:r w:rsidR="00337971" w:rsidRPr="00337971">
        <w:rPr>
          <w:rFonts w:ascii="Times New Roman" w:hAnsi="Times New Roman" w:cs="Times New Roman"/>
          <w:sz w:val="28"/>
          <w:szCs w:val="28"/>
        </w:rPr>
        <w:t>-правового образования перед физическим или юридическим лицом, иным публично-правовым образованием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971" w:rsidRPr="00337971" w:rsidRDefault="00AA2ABA" w:rsidP="00BA2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337971" w:rsidRPr="00337971">
        <w:rPr>
          <w:rFonts w:ascii="Times New Roman" w:hAnsi="Times New Roman" w:cs="Times New Roman"/>
          <w:sz w:val="28"/>
          <w:szCs w:val="28"/>
        </w:rPr>
        <w:t xml:space="preserve"> предельные объемы денежных средств, предусмотренных в соответствующем финансовом году для исполнения бюджетных обязательств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971" w:rsidRPr="00311A22" w:rsidRDefault="00AA2ABA" w:rsidP="00BA2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22">
        <w:rPr>
          <w:rFonts w:ascii="Times New Roman" w:hAnsi="Times New Roman" w:cs="Times New Roman"/>
          <w:sz w:val="28"/>
          <w:szCs w:val="28"/>
        </w:rPr>
        <w:t>в)</w:t>
      </w:r>
      <w:r w:rsidR="00337971" w:rsidRPr="00311A22">
        <w:rPr>
          <w:rFonts w:ascii="Times New Roman" w:hAnsi="Times New Roman" w:cs="Times New Roman"/>
          <w:sz w:val="28"/>
          <w:szCs w:val="28"/>
        </w:rPr>
        <w:t xml:space="preserve"> объем прав в денежном выражении на принятие казенным учреждением бюджетных обязательств и (или) их исполнение в текущем финансовом году (текущем финансовом году и плановом периоде)</w:t>
      </w:r>
      <w:r w:rsidRPr="00311A22">
        <w:rPr>
          <w:rFonts w:ascii="Times New Roman" w:hAnsi="Times New Roman" w:cs="Times New Roman"/>
          <w:sz w:val="28"/>
          <w:szCs w:val="28"/>
        </w:rPr>
        <w:t>;</w:t>
      </w:r>
    </w:p>
    <w:p w:rsidR="00337971" w:rsidRPr="00337971" w:rsidRDefault="00AA2ABA" w:rsidP="00BA2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337971" w:rsidRPr="00337971">
        <w:rPr>
          <w:rFonts w:ascii="Times New Roman" w:hAnsi="Times New Roman" w:cs="Times New Roman"/>
          <w:sz w:val="28"/>
          <w:szCs w:val="28"/>
        </w:rPr>
        <w:t xml:space="preserve"> обязанности государственных (муниципальных) учреждений при определении поставщиков (подрядчиков, исполнителей) конкурентными </w:t>
      </w:r>
      <w:r w:rsidR="00337971" w:rsidRPr="00337971">
        <w:rPr>
          <w:rFonts w:ascii="Times New Roman" w:hAnsi="Times New Roman" w:cs="Times New Roman"/>
          <w:sz w:val="28"/>
          <w:szCs w:val="28"/>
        </w:rPr>
        <w:lastRenderedPageBreak/>
        <w:t>способами предоставить в соответствующем финансовом году средства из соответствующего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971" w:rsidRPr="00337971" w:rsidRDefault="00337971" w:rsidP="00BA2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971" w:rsidRPr="00337971" w:rsidRDefault="00FA2E5E" w:rsidP="00BA2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 21</w:t>
      </w:r>
      <w:r w:rsidR="00AA2ABA" w:rsidRPr="00AA2ABA">
        <w:rPr>
          <w:rFonts w:ascii="Times New Roman" w:hAnsi="Times New Roman" w:cs="Times New Roman"/>
          <w:b/>
          <w:sz w:val="28"/>
          <w:szCs w:val="28"/>
        </w:rPr>
        <w:t>.</w:t>
      </w:r>
      <w:r w:rsidR="00AA2ABA">
        <w:rPr>
          <w:rFonts w:ascii="Times New Roman" w:hAnsi="Times New Roman" w:cs="Times New Roman"/>
          <w:sz w:val="28"/>
          <w:szCs w:val="28"/>
        </w:rPr>
        <w:t xml:space="preserve"> </w:t>
      </w:r>
      <w:r w:rsidR="00337971" w:rsidRPr="00337971">
        <w:rPr>
          <w:rFonts w:ascii="Times New Roman" w:hAnsi="Times New Roman" w:cs="Times New Roman"/>
          <w:sz w:val="28"/>
          <w:szCs w:val="28"/>
        </w:rPr>
        <w:t>При санкционировании оплаты денежных обязательств по расходам по публичным нормативным обязательствам осуществляется проверка Заявки по направлениям:</w:t>
      </w:r>
    </w:p>
    <w:p w:rsidR="00337971" w:rsidRPr="00311A22" w:rsidRDefault="00AA2ABA" w:rsidP="00BA2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22">
        <w:rPr>
          <w:rFonts w:ascii="Times New Roman" w:hAnsi="Times New Roman" w:cs="Times New Roman"/>
          <w:sz w:val="28"/>
          <w:szCs w:val="28"/>
        </w:rPr>
        <w:t>a)</w:t>
      </w:r>
      <w:r w:rsidR="00337971" w:rsidRPr="00311A22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  <w:r w:rsidRPr="00311A22">
        <w:rPr>
          <w:rFonts w:ascii="Times New Roman" w:hAnsi="Times New Roman" w:cs="Times New Roman"/>
          <w:sz w:val="28"/>
          <w:szCs w:val="28"/>
        </w:rPr>
        <w:t>;</w:t>
      </w:r>
    </w:p>
    <w:p w:rsidR="00337971" w:rsidRPr="00337971" w:rsidRDefault="00AA2ABA" w:rsidP="00BA2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337971" w:rsidRPr="00337971">
        <w:rPr>
          <w:rFonts w:ascii="Times New Roman" w:hAnsi="Times New Roman" w:cs="Times New Roman"/>
          <w:sz w:val="28"/>
          <w:szCs w:val="28"/>
        </w:rPr>
        <w:t xml:space="preserve"> непревышение сумм, указанных в Заявке, над остатками соответствующих бюджетных ассигнований, учтенных на лицевом счете получателя бюджетных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971" w:rsidRPr="00337971" w:rsidRDefault="00AA2ABA" w:rsidP="00BA2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337971" w:rsidRPr="00337971">
        <w:rPr>
          <w:rFonts w:ascii="Times New Roman" w:hAnsi="Times New Roman" w:cs="Times New Roman"/>
          <w:sz w:val="28"/>
          <w:szCs w:val="28"/>
        </w:rPr>
        <w:t xml:space="preserve"> соответствие указанных в Заявке кодов классификации расходов федерального бюджета кодам бюджетной классификации Российской Федерации, действующим в текущем финансовом году на момент представления Заявки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971" w:rsidRPr="00337971" w:rsidRDefault="00AA2ABA" w:rsidP="00BA2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337971" w:rsidRPr="00337971">
        <w:rPr>
          <w:rFonts w:ascii="Times New Roman" w:hAnsi="Times New Roman" w:cs="Times New Roman"/>
          <w:sz w:val="28"/>
          <w:szCs w:val="28"/>
        </w:rPr>
        <w:t xml:space="preserve"> соответствие указанных в Заявке кодов видов расходов классификации расходов федерального бюджета текстовому назначению платежа, исходя из содержания текста назначения платежа, в соответствии с порядком применения бюджетной классификации.</w:t>
      </w:r>
    </w:p>
    <w:p w:rsidR="00337971" w:rsidRPr="00337971" w:rsidRDefault="00337971" w:rsidP="00BA2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971" w:rsidRPr="00337971" w:rsidRDefault="00FA2E5E" w:rsidP="00BA2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 22</w:t>
      </w:r>
      <w:r w:rsidR="00AA2ABA" w:rsidRPr="00AA2ABA">
        <w:rPr>
          <w:rFonts w:ascii="Times New Roman" w:hAnsi="Times New Roman" w:cs="Times New Roman"/>
          <w:b/>
          <w:sz w:val="28"/>
          <w:szCs w:val="28"/>
        </w:rPr>
        <w:t>.</w:t>
      </w:r>
      <w:r w:rsidR="00AA2ABA">
        <w:rPr>
          <w:rFonts w:ascii="Times New Roman" w:hAnsi="Times New Roman" w:cs="Times New Roman"/>
          <w:sz w:val="28"/>
          <w:szCs w:val="28"/>
        </w:rPr>
        <w:t xml:space="preserve"> </w:t>
      </w:r>
      <w:r w:rsidR="00337971" w:rsidRPr="00337971">
        <w:rPr>
          <w:rFonts w:ascii="Times New Roman" w:hAnsi="Times New Roman" w:cs="Times New Roman"/>
          <w:sz w:val="28"/>
          <w:szCs w:val="28"/>
        </w:rPr>
        <w:t>Бюджетное и автономное учреждение без согласия собственника распоряжаться нематериальными активами, относящимися к особо ценному движимому имуществу, закрепленному за ним собственником или приобретенному за счет выделенных собственником средств:</w:t>
      </w:r>
    </w:p>
    <w:p w:rsidR="00337971" w:rsidRPr="00337971" w:rsidRDefault="00FA2E5E" w:rsidP="00BA2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337971" w:rsidRPr="00337971">
        <w:rPr>
          <w:rFonts w:ascii="Times New Roman" w:hAnsi="Times New Roman" w:cs="Times New Roman"/>
          <w:sz w:val="28"/>
          <w:szCs w:val="28"/>
        </w:rPr>
        <w:t xml:space="preserve"> имеет право, если это закреплено в учетной политике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971" w:rsidRPr="00337971" w:rsidRDefault="00FA2E5E" w:rsidP="00BA2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337971" w:rsidRPr="00337971">
        <w:rPr>
          <w:rFonts w:ascii="Times New Roman" w:hAnsi="Times New Roman" w:cs="Times New Roman"/>
          <w:sz w:val="28"/>
          <w:szCs w:val="28"/>
        </w:rPr>
        <w:t xml:space="preserve"> имеет право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971" w:rsidRPr="00311A22" w:rsidRDefault="00FA2E5E" w:rsidP="00BA2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22">
        <w:rPr>
          <w:rFonts w:ascii="Times New Roman" w:hAnsi="Times New Roman" w:cs="Times New Roman"/>
          <w:sz w:val="28"/>
          <w:szCs w:val="28"/>
        </w:rPr>
        <w:t>в)</w:t>
      </w:r>
      <w:r w:rsidR="00337971" w:rsidRPr="00311A22">
        <w:rPr>
          <w:rFonts w:ascii="Times New Roman" w:hAnsi="Times New Roman" w:cs="Times New Roman"/>
          <w:sz w:val="28"/>
          <w:szCs w:val="28"/>
        </w:rPr>
        <w:t xml:space="preserve"> не вправе</w:t>
      </w:r>
      <w:r w:rsidRPr="00311A22">
        <w:rPr>
          <w:rFonts w:ascii="Times New Roman" w:hAnsi="Times New Roman" w:cs="Times New Roman"/>
          <w:sz w:val="28"/>
          <w:szCs w:val="28"/>
        </w:rPr>
        <w:t>;</w:t>
      </w:r>
    </w:p>
    <w:p w:rsidR="00337971" w:rsidRPr="00337971" w:rsidRDefault="00FA2E5E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337971" w:rsidRPr="00337971">
        <w:rPr>
          <w:rFonts w:ascii="Times New Roman" w:hAnsi="Times New Roman" w:cs="Times New Roman"/>
          <w:sz w:val="28"/>
          <w:szCs w:val="28"/>
        </w:rPr>
        <w:t xml:space="preserve"> имеет право, если стоимость имущества не превышает 3 000 руб.</w:t>
      </w:r>
    </w:p>
    <w:p w:rsidR="00337971" w:rsidRPr="00337971" w:rsidRDefault="00337971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971" w:rsidRPr="00337971" w:rsidRDefault="00FA2E5E" w:rsidP="00BA2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 23</w:t>
      </w:r>
      <w:r w:rsidRPr="00FA2E5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971" w:rsidRPr="00337971">
        <w:rPr>
          <w:rFonts w:ascii="Times New Roman" w:hAnsi="Times New Roman" w:cs="Times New Roman"/>
          <w:sz w:val="28"/>
          <w:szCs w:val="28"/>
        </w:rPr>
        <w:t>Учреждение получило объект ОС – автомобиль 25 марта. 1 апреля автомобиль был зарегистрирован в ГИБДД и введен в эксплуатацию. В результате реорганизации объект передан на баланс другого учреждения 2 октября. За какой период начислялась амортизация по автомобилю?</w:t>
      </w:r>
    </w:p>
    <w:p w:rsidR="00337971" w:rsidRPr="00337971" w:rsidRDefault="00FA2E5E" w:rsidP="00BA24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337971" w:rsidRPr="00337971">
        <w:rPr>
          <w:rFonts w:ascii="Times New Roman" w:hAnsi="Times New Roman" w:cs="Times New Roman"/>
          <w:sz w:val="28"/>
          <w:szCs w:val="28"/>
        </w:rPr>
        <w:t xml:space="preserve"> с 1 апреля по 1 октября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971" w:rsidRPr="00337971" w:rsidRDefault="00FA2E5E" w:rsidP="00BA24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337971" w:rsidRPr="00337971">
        <w:rPr>
          <w:rFonts w:ascii="Times New Roman" w:hAnsi="Times New Roman" w:cs="Times New Roman"/>
          <w:sz w:val="28"/>
          <w:szCs w:val="28"/>
        </w:rPr>
        <w:t xml:space="preserve"> с 15 марта по 2 октября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971" w:rsidRPr="00337971" w:rsidRDefault="00FA2E5E" w:rsidP="00BA24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337971" w:rsidRPr="00337971">
        <w:rPr>
          <w:rFonts w:ascii="Times New Roman" w:hAnsi="Times New Roman" w:cs="Times New Roman"/>
          <w:sz w:val="28"/>
          <w:szCs w:val="28"/>
        </w:rPr>
        <w:t xml:space="preserve"> с 15 апреля по 2 октября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971" w:rsidRPr="00311A22" w:rsidRDefault="00FA2E5E" w:rsidP="00BA24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22">
        <w:rPr>
          <w:rFonts w:ascii="Times New Roman" w:hAnsi="Times New Roman" w:cs="Times New Roman"/>
          <w:sz w:val="28"/>
          <w:szCs w:val="28"/>
        </w:rPr>
        <w:t>г)</w:t>
      </w:r>
      <w:r w:rsidR="00337971" w:rsidRPr="00311A22">
        <w:rPr>
          <w:rFonts w:ascii="Times New Roman" w:hAnsi="Times New Roman" w:cs="Times New Roman"/>
          <w:sz w:val="28"/>
          <w:szCs w:val="28"/>
        </w:rPr>
        <w:t xml:space="preserve"> с 01 мая по 01 ноября</w:t>
      </w:r>
      <w:r w:rsidRPr="00311A22">
        <w:rPr>
          <w:rFonts w:ascii="Times New Roman" w:hAnsi="Times New Roman" w:cs="Times New Roman"/>
          <w:sz w:val="28"/>
          <w:szCs w:val="28"/>
        </w:rPr>
        <w:t>.</w:t>
      </w:r>
    </w:p>
    <w:p w:rsidR="00337971" w:rsidRPr="00337971" w:rsidRDefault="00337971" w:rsidP="00BA24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971" w:rsidRPr="00337971" w:rsidRDefault="00FA2E5E" w:rsidP="00BA2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 24</w:t>
      </w:r>
      <w:r w:rsidRPr="00FA2E5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971" w:rsidRPr="00337971">
        <w:rPr>
          <w:rFonts w:ascii="Times New Roman" w:hAnsi="Times New Roman" w:cs="Times New Roman"/>
          <w:sz w:val="28"/>
          <w:szCs w:val="28"/>
        </w:rPr>
        <w:t>Обязано ли сообщать об открытии лицевого счета в территориальные органы ФСС РФ и ПФР, а также в налоговый орган по месту своего нахождения бю</w:t>
      </w:r>
      <w:r>
        <w:rPr>
          <w:rFonts w:ascii="Times New Roman" w:hAnsi="Times New Roman" w:cs="Times New Roman"/>
          <w:sz w:val="28"/>
          <w:szCs w:val="28"/>
        </w:rPr>
        <w:t>джетное (автономное) учреждение?</w:t>
      </w:r>
    </w:p>
    <w:p w:rsidR="00337971" w:rsidRPr="00337971" w:rsidRDefault="00FA2E5E" w:rsidP="00BA2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337971" w:rsidRPr="00337971">
        <w:rPr>
          <w:rFonts w:ascii="Times New Roman" w:hAnsi="Times New Roman" w:cs="Times New Roman"/>
          <w:sz w:val="28"/>
          <w:szCs w:val="28"/>
        </w:rPr>
        <w:t xml:space="preserve"> обязано сообщить только в налоговый орган по месту своего нахождения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971" w:rsidRPr="00337971" w:rsidRDefault="00FA2E5E" w:rsidP="00BA2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337971" w:rsidRPr="00337971">
        <w:rPr>
          <w:rFonts w:ascii="Times New Roman" w:hAnsi="Times New Roman" w:cs="Times New Roman"/>
          <w:sz w:val="28"/>
          <w:szCs w:val="28"/>
        </w:rPr>
        <w:t xml:space="preserve"> обязано сообщить только в территориальные органы ФСС РФ и ПФР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971" w:rsidRPr="00337971" w:rsidRDefault="00337971" w:rsidP="00BA2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1">
        <w:rPr>
          <w:rFonts w:ascii="Times New Roman" w:hAnsi="Times New Roman" w:cs="Times New Roman"/>
          <w:sz w:val="28"/>
          <w:szCs w:val="28"/>
        </w:rPr>
        <w:t>в</w:t>
      </w:r>
      <w:r w:rsidR="00FA2E5E">
        <w:rPr>
          <w:rFonts w:ascii="Times New Roman" w:hAnsi="Times New Roman" w:cs="Times New Roman"/>
          <w:sz w:val="28"/>
          <w:szCs w:val="28"/>
        </w:rPr>
        <w:t>)</w:t>
      </w:r>
      <w:r w:rsidRPr="00337971">
        <w:rPr>
          <w:rFonts w:ascii="Times New Roman" w:hAnsi="Times New Roman" w:cs="Times New Roman"/>
          <w:sz w:val="28"/>
          <w:szCs w:val="28"/>
        </w:rPr>
        <w:t xml:space="preserve"> обязано сообщить в течение пяти рабочих дней после открытия лицевого счета</w:t>
      </w:r>
      <w:r w:rsidR="00FA2E5E">
        <w:rPr>
          <w:rFonts w:ascii="Times New Roman" w:hAnsi="Times New Roman" w:cs="Times New Roman"/>
          <w:sz w:val="28"/>
          <w:szCs w:val="28"/>
        </w:rPr>
        <w:t>;</w:t>
      </w:r>
    </w:p>
    <w:p w:rsidR="00337971" w:rsidRPr="00311A22" w:rsidRDefault="00FA2E5E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22">
        <w:rPr>
          <w:rFonts w:ascii="Times New Roman" w:hAnsi="Times New Roman" w:cs="Times New Roman"/>
          <w:sz w:val="28"/>
          <w:szCs w:val="28"/>
        </w:rPr>
        <w:t>г)</w:t>
      </w:r>
      <w:r w:rsidR="00337971" w:rsidRPr="00311A22">
        <w:rPr>
          <w:rFonts w:ascii="Times New Roman" w:hAnsi="Times New Roman" w:cs="Times New Roman"/>
          <w:sz w:val="28"/>
          <w:szCs w:val="28"/>
        </w:rPr>
        <w:t xml:space="preserve"> не обязано</w:t>
      </w:r>
      <w:r w:rsidRPr="00311A22">
        <w:rPr>
          <w:rFonts w:ascii="Times New Roman" w:hAnsi="Times New Roman" w:cs="Times New Roman"/>
          <w:sz w:val="28"/>
          <w:szCs w:val="28"/>
        </w:rPr>
        <w:t>.</w:t>
      </w:r>
    </w:p>
    <w:p w:rsidR="00337971" w:rsidRPr="00337971" w:rsidRDefault="00337971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971" w:rsidRPr="00337971" w:rsidRDefault="00FA2E5E" w:rsidP="00BA2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 25</w:t>
      </w:r>
      <w:r w:rsidRPr="00FA2E5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971" w:rsidRPr="00337971">
        <w:rPr>
          <w:rFonts w:ascii="Times New Roman" w:hAnsi="Times New Roman" w:cs="Times New Roman"/>
          <w:sz w:val="28"/>
          <w:szCs w:val="28"/>
        </w:rPr>
        <w:t>Контроль кассовых операций осуществляется сверкой данных:</w:t>
      </w:r>
    </w:p>
    <w:p w:rsidR="00337971" w:rsidRPr="00337971" w:rsidRDefault="00FA2E5E" w:rsidP="00BA2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337971" w:rsidRPr="00337971">
        <w:rPr>
          <w:rFonts w:ascii="Times New Roman" w:hAnsi="Times New Roman" w:cs="Times New Roman"/>
          <w:sz w:val="28"/>
          <w:szCs w:val="28"/>
        </w:rPr>
        <w:t xml:space="preserve"> приходных и расходных кассовых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971" w:rsidRPr="00311A22" w:rsidRDefault="00FA2E5E" w:rsidP="00BA2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22">
        <w:rPr>
          <w:rFonts w:ascii="Times New Roman" w:hAnsi="Times New Roman" w:cs="Times New Roman"/>
          <w:sz w:val="28"/>
          <w:szCs w:val="28"/>
        </w:rPr>
        <w:t>б)</w:t>
      </w:r>
      <w:r w:rsidR="00337971" w:rsidRPr="00311A22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  <w:r w:rsidRPr="00311A22">
        <w:rPr>
          <w:rFonts w:ascii="Times New Roman" w:hAnsi="Times New Roman" w:cs="Times New Roman"/>
          <w:sz w:val="28"/>
          <w:szCs w:val="28"/>
        </w:rPr>
        <w:t>;</w:t>
      </w:r>
    </w:p>
    <w:p w:rsidR="00337971" w:rsidRPr="00337971" w:rsidRDefault="00FA2E5E" w:rsidP="00BA2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337971" w:rsidRPr="00337971">
        <w:rPr>
          <w:rFonts w:ascii="Times New Roman" w:hAnsi="Times New Roman" w:cs="Times New Roman"/>
          <w:sz w:val="28"/>
          <w:szCs w:val="28"/>
        </w:rPr>
        <w:t xml:space="preserve"> кассовой книги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971" w:rsidRPr="00337971" w:rsidRDefault="00FA2E5E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337971" w:rsidRPr="00337971">
        <w:rPr>
          <w:rFonts w:ascii="Times New Roman" w:hAnsi="Times New Roman" w:cs="Times New Roman"/>
          <w:sz w:val="28"/>
          <w:szCs w:val="28"/>
        </w:rPr>
        <w:t xml:space="preserve"> журнала регистрации приходных и расходных кассовых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971" w:rsidRPr="00337971" w:rsidRDefault="00337971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971" w:rsidRPr="00337971" w:rsidRDefault="00FA2E5E" w:rsidP="00BA2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E5E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sz w:val="28"/>
          <w:szCs w:val="28"/>
        </w:rPr>
        <w:t>№ 26</w:t>
      </w:r>
      <w:r w:rsidRPr="00FA2E5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971" w:rsidRPr="00337971">
        <w:rPr>
          <w:rFonts w:ascii="Times New Roman" w:hAnsi="Times New Roman" w:cs="Times New Roman"/>
          <w:sz w:val="28"/>
          <w:szCs w:val="28"/>
        </w:rPr>
        <w:t>В составе денежных документов не отражаются:</w:t>
      </w:r>
    </w:p>
    <w:p w:rsidR="00337971" w:rsidRPr="00337971" w:rsidRDefault="00FA2E5E" w:rsidP="00BA2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337971" w:rsidRPr="00337971">
        <w:rPr>
          <w:rFonts w:ascii="Times New Roman" w:hAnsi="Times New Roman" w:cs="Times New Roman"/>
          <w:sz w:val="28"/>
          <w:szCs w:val="28"/>
        </w:rPr>
        <w:t xml:space="preserve"> оплаченные пластиковые карты на бензин, дизельное топливо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971" w:rsidRPr="00337971" w:rsidRDefault="00FA2E5E" w:rsidP="00BA2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37971" w:rsidRPr="00337971">
        <w:rPr>
          <w:rFonts w:ascii="Times New Roman" w:hAnsi="Times New Roman" w:cs="Times New Roman"/>
          <w:sz w:val="28"/>
          <w:szCs w:val="28"/>
        </w:rPr>
        <w:t>маркированные конверты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971" w:rsidRPr="00337971" w:rsidRDefault="00FA2E5E" w:rsidP="00BA2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337971" w:rsidRPr="00337971">
        <w:rPr>
          <w:rFonts w:ascii="Times New Roman" w:hAnsi="Times New Roman" w:cs="Times New Roman"/>
          <w:sz w:val="28"/>
          <w:szCs w:val="28"/>
        </w:rPr>
        <w:t xml:space="preserve"> марки (в том числе почтовые марки, марки государственной пошлины и др.)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971" w:rsidRPr="00311A22" w:rsidRDefault="00FA2E5E" w:rsidP="00BA2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22">
        <w:rPr>
          <w:rFonts w:ascii="Times New Roman" w:hAnsi="Times New Roman" w:cs="Times New Roman"/>
          <w:sz w:val="28"/>
          <w:szCs w:val="28"/>
        </w:rPr>
        <w:t>г)</w:t>
      </w:r>
      <w:r w:rsidR="00337971" w:rsidRPr="00311A22">
        <w:rPr>
          <w:rFonts w:ascii="Times New Roman" w:hAnsi="Times New Roman" w:cs="Times New Roman"/>
          <w:sz w:val="28"/>
          <w:szCs w:val="28"/>
        </w:rPr>
        <w:t xml:space="preserve"> путевки, полученные учреждениями от региональных отделений Фонда социального страхования РФ</w:t>
      </w:r>
      <w:r w:rsidRPr="00311A22">
        <w:rPr>
          <w:rFonts w:ascii="Times New Roman" w:hAnsi="Times New Roman" w:cs="Times New Roman"/>
          <w:sz w:val="28"/>
          <w:szCs w:val="28"/>
        </w:rPr>
        <w:t>.</w:t>
      </w:r>
    </w:p>
    <w:p w:rsidR="00337971" w:rsidRPr="00337971" w:rsidRDefault="00337971" w:rsidP="00BA2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971" w:rsidRPr="00337971" w:rsidRDefault="00FA2E5E" w:rsidP="00BA2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 27</w:t>
      </w:r>
      <w:r w:rsidRPr="00FA2E5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971" w:rsidRPr="00337971">
        <w:rPr>
          <w:rFonts w:ascii="Times New Roman" w:hAnsi="Times New Roman" w:cs="Times New Roman"/>
          <w:sz w:val="28"/>
          <w:szCs w:val="28"/>
        </w:rPr>
        <w:t>Представляется новая Карточка образцов подписей к лицевым счетам:</w:t>
      </w:r>
    </w:p>
    <w:p w:rsidR="00337971" w:rsidRPr="00337971" w:rsidRDefault="00FA2E5E" w:rsidP="00BA2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337971" w:rsidRPr="00337971">
        <w:rPr>
          <w:rFonts w:ascii="Times New Roman" w:hAnsi="Times New Roman" w:cs="Times New Roman"/>
          <w:sz w:val="28"/>
          <w:szCs w:val="28"/>
        </w:rPr>
        <w:t xml:space="preserve"> при смене руководителя (уполномоченного им лица) органа власти, выполняющего в отношении бюджетного (автономного) учреждения функции и полномочия учредителя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971" w:rsidRPr="00337971" w:rsidRDefault="00FA2E5E" w:rsidP="00BA2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337971" w:rsidRPr="00337971">
        <w:rPr>
          <w:rFonts w:ascii="Times New Roman" w:hAnsi="Times New Roman" w:cs="Times New Roman"/>
          <w:sz w:val="28"/>
          <w:szCs w:val="28"/>
        </w:rPr>
        <w:t xml:space="preserve"> в начале нового финансового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971" w:rsidRPr="00311A22" w:rsidRDefault="00FA2E5E" w:rsidP="00BA2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22">
        <w:rPr>
          <w:rFonts w:ascii="Times New Roman" w:hAnsi="Times New Roman" w:cs="Times New Roman"/>
          <w:sz w:val="28"/>
          <w:szCs w:val="28"/>
        </w:rPr>
        <w:t>в)</w:t>
      </w:r>
      <w:r w:rsidR="00337971" w:rsidRPr="00311A22">
        <w:rPr>
          <w:rFonts w:ascii="Times New Roman" w:hAnsi="Times New Roman" w:cs="Times New Roman"/>
          <w:sz w:val="28"/>
          <w:szCs w:val="28"/>
        </w:rPr>
        <w:t xml:space="preserve"> при смене руководителя или главного бухгалтера бюджетного (автономного) учреждения, а также при назначении временно исполняющего обязанности руководителя или главного бухгалтера в случае освобождения руководителя или главного бухгалтера от ранее занимаемо</w:t>
      </w:r>
      <w:r w:rsidRPr="00311A22">
        <w:rPr>
          <w:rFonts w:ascii="Times New Roman" w:hAnsi="Times New Roman" w:cs="Times New Roman"/>
          <w:sz w:val="28"/>
          <w:szCs w:val="28"/>
        </w:rPr>
        <w:t>й должности;</w:t>
      </w:r>
    </w:p>
    <w:p w:rsidR="00337971" w:rsidRPr="00337971" w:rsidRDefault="00FA2E5E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337971" w:rsidRPr="00337971">
        <w:rPr>
          <w:rFonts w:ascii="Times New Roman" w:hAnsi="Times New Roman" w:cs="Times New Roman"/>
          <w:sz w:val="28"/>
          <w:szCs w:val="28"/>
        </w:rPr>
        <w:t xml:space="preserve"> один раз в три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971" w:rsidRPr="00337971" w:rsidRDefault="00337971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971" w:rsidRPr="00337971" w:rsidRDefault="00FA2E5E" w:rsidP="00BA2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E5E">
        <w:rPr>
          <w:rFonts w:ascii="Times New Roman" w:hAnsi="Times New Roman" w:cs="Times New Roman"/>
          <w:b/>
          <w:sz w:val="28"/>
          <w:szCs w:val="28"/>
        </w:rPr>
        <w:t>Вопрос № 28.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971" w:rsidRPr="00337971">
        <w:rPr>
          <w:rFonts w:ascii="Times New Roman" w:hAnsi="Times New Roman" w:cs="Times New Roman"/>
          <w:sz w:val="28"/>
          <w:szCs w:val="28"/>
        </w:rPr>
        <w:t>Операции по санкционированию обязательств принимаемых, принятых в текущем финансовом году учреждением, формируются:</w:t>
      </w:r>
    </w:p>
    <w:p w:rsidR="00337971" w:rsidRPr="00337971" w:rsidRDefault="00FA2E5E" w:rsidP="00BA2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337971" w:rsidRPr="00337971">
        <w:rPr>
          <w:rFonts w:ascii="Times New Roman" w:hAnsi="Times New Roman" w:cs="Times New Roman"/>
          <w:sz w:val="28"/>
          <w:szCs w:val="28"/>
        </w:rPr>
        <w:t xml:space="preserve"> с учетом не принятых учреждением обязательств (денежных обязательств)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971" w:rsidRPr="00311A22" w:rsidRDefault="00FA2E5E" w:rsidP="00BA2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22">
        <w:rPr>
          <w:rFonts w:ascii="Times New Roman" w:hAnsi="Times New Roman" w:cs="Times New Roman"/>
          <w:sz w:val="28"/>
          <w:szCs w:val="28"/>
        </w:rPr>
        <w:t>б)</w:t>
      </w:r>
      <w:r w:rsidR="00337971" w:rsidRPr="00311A22">
        <w:rPr>
          <w:rFonts w:ascii="Times New Roman" w:hAnsi="Times New Roman" w:cs="Times New Roman"/>
          <w:sz w:val="28"/>
          <w:szCs w:val="28"/>
        </w:rPr>
        <w:t xml:space="preserve"> с учетом принимаемых, принятых и неисполненных обязательств прошлых лет</w:t>
      </w:r>
      <w:r w:rsidRPr="00311A22">
        <w:rPr>
          <w:rFonts w:ascii="Times New Roman" w:hAnsi="Times New Roman" w:cs="Times New Roman"/>
          <w:sz w:val="28"/>
          <w:szCs w:val="28"/>
        </w:rPr>
        <w:t>;</w:t>
      </w:r>
    </w:p>
    <w:p w:rsidR="00337971" w:rsidRPr="00337971" w:rsidRDefault="00FA2E5E" w:rsidP="00BA2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337971" w:rsidRPr="00337971">
        <w:rPr>
          <w:rFonts w:ascii="Times New Roman" w:hAnsi="Times New Roman" w:cs="Times New Roman"/>
          <w:sz w:val="28"/>
          <w:szCs w:val="28"/>
        </w:rPr>
        <w:t xml:space="preserve"> с учетом исполненных учреждением обязательств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971" w:rsidRDefault="00337971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71">
        <w:rPr>
          <w:rFonts w:ascii="Times New Roman" w:hAnsi="Times New Roman" w:cs="Times New Roman"/>
          <w:sz w:val="28"/>
          <w:szCs w:val="28"/>
        </w:rPr>
        <w:t>г</w:t>
      </w:r>
      <w:r w:rsidR="00FA2E5E">
        <w:rPr>
          <w:rFonts w:ascii="Times New Roman" w:hAnsi="Times New Roman" w:cs="Times New Roman"/>
          <w:sz w:val="28"/>
          <w:szCs w:val="28"/>
        </w:rPr>
        <w:t>)</w:t>
      </w:r>
      <w:r w:rsidRPr="00337971">
        <w:rPr>
          <w:rFonts w:ascii="Times New Roman" w:hAnsi="Times New Roman" w:cs="Times New Roman"/>
          <w:sz w:val="28"/>
          <w:szCs w:val="28"/>
        </w:rPr>
        <w:t xml:space="preserve"> без учета принятых и неисполненных учреждением обязательств</w:t>
      </w:r>
      <w:r w:rsidR="00FA2E5E">
        <w:rPr>
          <w:rFonts w:ascii="Times New Roman" w:hAnsi="Times New Roman" w:cs="Times New Roman"/>
          <w:sz w:val="28"/>
          <w:szCs w:val="28"/>
        </w:rPr>
        <w:t>.</w:t>
      </w:r>
    </w:p>
    <w:p w:rsidR="00073532" w:rsidRDefault="00073532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532" w:rsidRDefault="00073532" w:rsidP="000735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765">
        <w:rPr>
          <w:rFonts w:ascii="Times New Roman" w:hAnsi="Times New Roman"/>
          <w:b/>
          <w:sz w:val="28"/>
          <w:szCs w:val="28"/>
        </w:rPr>
        <w:t>Вопрос № 29.</w:t>
      </w:r>
      <w:r>
        <w:rPr>
          <w:rFonts w:ascii="Times New Roman" w:hAnsi="Times New Roman"/>
          <w:sz w:val="28"/>
          <w:szCs w:val="28"/>
        </w:rPr>
        <w:t xml:space="preserve"> В системе КонсультантПлюс нет:</w:t>
      </w:r>
    </w:p>
    <w:p w:rsidR="00073532" w:rsidRDefault="00073532" w:rsidP="000735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обзора изменений документа;</w:t>
      </w:r>
    </w:p>
    <w:p w:rsidR="00073532" w:rsidRDefault="00073532" w:rsidP="000735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обзора «Новости для бухгалтера бюджетной организации»;</w:t>
      </w:r>
    </w:p>
    <w:p w:rsidR="00073532" w:rsidRDefault="00073532" w:rsidP="000735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обзора «Изменения налогового законодательства»;</w:t>
      </w:r>
    </w:p>
    <w:p w:rsidR="00073532" w:rsidRPr="00311A22" w:rsidRDefault="00073532" w:rsidP="000735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A22">
        <w:rPr>
          <w:rFonts w:ascii="Times New Roman" w:hAnsi="Times New Roman"/>
          <w:sz w:val="28"/>
          <w:szCs w:val="28"/>
        </w:rPr>
        <w:t>г) обзора политических событий.</w:t>
      </w:r>
    </w:p>
    <w:p w:rsidR="00073532" w:rsidRDefault="00073532" w:rsidP="0007353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3532" w:rsidRDefault="00073532" w:rsidP="000735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Вопрос № 30. </w:t>
      </w:r>
      <w:r w:rsidR="000337C3">
        <w:rPr>
          <w:rFonts w:ascii="Times New Roman" w:hAnsi="Times New Roman"/>
          <w:sz w:val="28"/>
          <w:szCs w:val="28"/>
        </w:rPr>
        <w:t>Поставленная в тексте закладка:</w:t>
      </w:r>
    </w:p>
    <w:p w:rsidR="00073532" w:rsidRDefault="00073532" w:rsidP="000735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0337C3">
        <w:rPr>
          <w:rFonts w:ascii="Times New Roman" w:hAnsi="Times New Roman"/>
          <w:sz w:val="28"/>
          <w:szCs w:val="28"/>
        </w:rPr>
        <w:t xml:space="preserve"> не сохраняется при выходе из документа</w:t>
      </w:r>
      <w:r>
        <w:rPr>
          <w:rFonts w:ascii="Times New Roman" w:hAnsi="Times New Roman"/>
          <w:sz w:val="28"/>
          <w:szCs w:val="28"/>
        </w:rPr>
        <w:t>;</w:t>
      </w:r>
    </w:p>
    <w:p w:rsidR="00073532" w:rsidRDefault="00073532" w:rsidP="000735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0337C3">
        <w:rPr>
          <w:rFonts w:ascii="Times New Roman" w:hAnsi="Times New Roman"/>
          <w:sz w:val="28"/>
          <w:szCs w:val="28"/>
        </w:rPr>
        <w:t xml:space="preserve"> сохраняется при выходе из документа</w:t>
      </w:r>
      <w:r>
        <w:rPr>
          <w:rFonts w:ascii="Times New Roman" w:hAnsi="Times New Roman"/>
          <w:sz w:val="28"/>
          <w:szCs w:val="28"/>
        </w:rPr>
        <w:t>;</w:t>
      </w:r>
    </w:p>
    <w:p w:rsidR="00073532" w:rsidRPr="000337C3" w:rsidRDefault="00073532" w:rsidP="000735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7C3">
        <w:rPr>
          <w:rFonts w:ascii="Times New Roman" w:hAnsi="Times New Roman"/>
          <w:sz w:val="28"/>
          <w:szCs w:val="28"/>
        </w:rPr>
        <w:t>в)</w:t>
      </w:r>
      <w:r w:rsidR="000337C3" w:rsidRPr="000337C3">
        <w:rPr>
          <w:rFonts w:ascii="Times New Roman" w:hAnsi="Times New Roman"/>
          <w:sz w:val="28"/>
          <w:szCs w:val="28"/>
        </w:rPr>
        <w:t xml:space="preserve"> сохраняется при выходе из системы, но не сохраняется после пополнения</w:t>
      </w:r>
      <w:r w:rsidRPr="000337C3">
        <w:rPr>
          <w:rFonts w:ascii="Times New Roman" w:hAnsi="Times New Roman"/>
          <w:sz w:val="28"/>
          <w:szCs w:val="28"/>
        </w:rPr>
        <w:t>;</w:t>
      </w:r>
    </w:p>
    <w:p w:rsidR="00073532" w:rsidRDefault="00073532" w:rsidP="000735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A22">
        <w:rPr>
          <w:rFonts w:ascii="Times New Roman" w:hAnsi="Times New Roman"/>
          <w:sz w:val="28"/>
          <w:szCs w:val="28"/>
        </w:rPr>
        <w:t xml:space="preserve">г) </w:t>
      </w:r>
      <w:r w:rsidR="000337C3" w:rsidRPr="00311A22">
        <w:rPr>
          <w:rFonts w:ascii="Times New Roman" w:hAnsi="Times New Roman"/>
          <w:sz w:val="28"/>
          <w:szCs w:val="28"/>
        </w:rPr>
        <w:t>сохраняется, пока пользователь сам ее не удалит.</w:t>
      </w:r>
    </w:p>
    <w:p w:rsidR="00311A22" w:rsidRDefault="00311A22" w:rsidP="000735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1A22" w:rsidRPr="00311A22" w:rsidRDefault="00311A22" w:rsidP="000735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1A22" w:rsidRPr="004E6A47" w:rsidRDefault="00311A22" w:rsidP="00311A22">
      <w:pPr>
        <w:suppressAutoHyphens/>
        <w:autoSpaceDE w:val="0"/>
        <w:autoSpaceDN w:val="0"/>
        <w:adjustRightInd w:val="0"/>
        <w:jc w:val="both"/>
        <w:textAlignment w:val="center"/>
        <w:rPr>
          <w:b/>
        </w:rPr>
      </w:pPr>
      <w:r>
        <w:rPr>
          <w:b/>
          <w:color w:val="000000"/>
        </w:rPr>
        <w:t>_____________________________________________________________________________________Ответы на вопросы принимаются</w:t>
      </w:r>
      <w:r w:rsidRPr="00DC2A34">
        <w:rPr>
          <w:rFonts w:cs="FranklinGothicDemiC"/>
          <w:b/>
          <w:color w:val="000000"/>
        </w:rPr>
        <w:t xml:space="preserve"> </w:t>
      </w:r>
      <w:r w:rsidRPr="00DC2A34">
        <w:rPr>
          <w:b/>
          <w:caps/>
          <w:color w:val="000000"/>
        </w:rPr>
        <w:t>только</w:t>
      </w:r>
      <w:r w:rsidRPr="00DC2A34">
        <w:rPr>
          <w:rFonts w:cs="FranklinGothicDemiC"/>
          <w:b/>
          <w:color w:val="000000"/>
        </w:rPr>
        <w:t xml:space="preserve"> </w:t>
      </w:r>
      <w:r w:rsidRPr="00DC2A34">
        <w:rPr>
          <w:b/>
          <w:color w:val="000000"/>
        </w:rPr>
        <w:t>вместе</w:t>
      </w:r>
      <w:r w:rsidRPr="00DC2A34">
        <w:rPr>
          <w:rFonts w:cs="FranklinGothicDemiC"/>
          <w:b/>
          <w:color w:val="000000"/>
        </w:rPr>
        <w:t xml:space="preserve"> </w:t>
      </w:r>
      <w:r w:rsidRPr="00DC2A34">
        <w:rPr>
          <w:b/>
          <w:color w:val="000000"/>
        </w:rPr>
        <w:t>с</w:t>
      </w:r>
      <w:r w:rsidRPr="00DC2A34">
        <w:rPr>
          <w:rFonts w:cs="FranklinGothicDemiC"/>
          <w:b/>
          <w:color w:val="000000"/>
        </w:rPr>
        <w:t xml:space="preserve"> </w:t>
      </w:r>
      <w:r>
        <w:rPr>
          <w:rFonts w:cs="FranklinGothicDemiC"/>
          <w:b/>
          <w:color w:val="000000"/>
        </w:rPr>
        <w:t>заполненной заявкой</w:t>
      </w:r>
      <w:r w:rsidRPr="00DC2A34">
        <w:rPr>
          <w:rFonts w:cs="FranklinGothicDemiC"/>
          <w:b/>
          <w:color w:val="000000"/>
        </w:rPr>
        <w:t xml:space="preserve"> </w:t>
      </w:r>
      <w:r w:rsidRPr="00DC2A34">
        <w:rPr>
          <w:b/>
          <w:color w:val="000000"/>
        </w:rPr>
        <w:t>по</w:t>
      </w:r>
      <w:r w:rsidRPr="00DC2A34">
        <w:rPr>
          <w:rFonts w:cs="FranklinGothicDemiC"/>
          <w:b/>
          <w:color w:val="000000"/>
        </w:rPr>
        <w:t xml:space="preserve"> </w:t>
      </w:r>
      <w:r w:rsidRPr="00DC2A34">
        <w:rPr>
          <w:b/>
          <w:color w:val="000000"/>
        </w:rPr>
        <w:t>электронной</w:t>
      </w:r>
      <w:r w:rsidRPr="00DC2A34">
        <w:rPr>
          <w:rFonts w:cs="FranklinGothicDemiC"/>
          <w:b/>
          <w:color w:val="000000"/>
        </w:rPr>
        <w:t xml:space="preserve"> </w:t>
      </w:r>
      <w:r w:rsidRPr="00DC2A34">
        <w:rPr>
          <w:b/>
          <w:color w:val="000000"/>
        </w:rPr>
        <w:t xml:space="preserve">почте </w:t>
      </w:r>
      <w:hyperlink r:id="rId9" w:history="1">
        <w:r w:rsidRPr="00DC3B2A">
          <w:rPr>
            <w:rStyle w:val="ae"/>
            <w:b/>
            <w:lang w:val="en-US"/>
          </w:rPr>
          <w:t>konkurs</w:t>
        </w:r>
        <w:r w:rsidRPr="00DC3B2A">
          <w:rPr>
            <w:rStyle w:val="ae"/>
            <w:rFonts w:cs="FranklinGothicDemiC"/>
            <w:b/>
          </w:rPr>
          <w:t>@</w:t>
        </w:r>
        <w:r w:rsidRPr="00DC3B2A">
          <w:rPr>
            <w:rStyle w:val="ae"/>
            <w:rFonts w:cs="FranklinGothicDemiC"/>
            <w:b/>
            <w:lang w:val="en-US"/>
          </w:rPr>
          <w:t>kr</w:t>
        </w:r>
        <w:r w:rsidRPr="00DC3B2A">
          <w:rPr>
            <w:rStyle w:val="ae"/>
            <w:rFonts w:cs="FranklinGothicDemiC"/>
            <w:b/>
          </w:rPr>
          <w:t>cons.r</w:t>
        </w:r>
        <w:r w:rsidRPr="00DC3B2A">
          <w:rPr>
            <w:rStyle w:val="ae"/>
            <w:rFonts w:cs="FranklinGothicDemiC"/>
            <w:b/>
            <w:lang w:val="en-US"/>
          </w:rPr>
          <w:t>u</w:t>
        </w:r>
      </w:hyperlink>
      <w:r w:rsidRPr="004E6A47">
        <w:rPr>
          <w:rFonts w:cs="FranklinGothicDemiC"/>
          <w:b/>
          <w:color w:val="000000"/>
        </w:rPr>
        <w:t xml:space="preserve"> </w:t>
      </w:r>
      <w:r w:rsidRPr="00DC2A34">
        <w:rPr>
          <w:rFonts w:cs="FranklinGothicDemiC"/>
          <w:b/>
          <w:color w:val="000000"/>
        </w:rPr>
        <w:t xml:space="preserve">или по адресу: г. </w:t>
      </w:r>
      <w:r>
        <w:rPr>
          <w:rFonts w:cs="FranklinGothicDemiC"/>
          <w:b/>
          <w:color w:val="000000"/>
        </w:rPr>
        <w:t>Симферополь, ул.К. Маркса, д. 40Л, этаж 2</w:t>
      </w:r>
      <w:r w:rsidRPr="00DC2A34">
        <w:rPr>
          <w:rFonts w:cs="FranklinGothicDemiC"/>
          <w:b/>
          <w:color w:val="000000"/>
        </w:rPr>
        <w:t>.</w:t>
      </w:r>
      <w:r>
        <w:rPr>
          <w:rFonts w:cs="FranklinGothicDemiC"/>
          <w:b/>
          <w:color w:val="000000"/>
        </w:rPr>
        <w:t xml:space="preserve"> Также возможно участие онлайн </w:t>
      </w:r>
      <w:hyperlink r:id="rId10" w:history="1">
        <w:r w:rsidRPr="00E41EBA">
          <w:rPr>
            <w:rStyle w:val="ae"/>
            <w:rFonts w:cs="FranklinGothicDemiC"/>
            <w:b/>
            <w:lang w:val="en-US"/>
          </w:rPr>
          <w:t>krim</w:t>
        </w:r>
        <w:r w:rsidRPr="00E41EBA">
          <w:rPr>
            <w:rStyle w:val="ae"/>
            <w:rFonts w:cs="FranklinGothicDemiC"/>
            <w:b/>
          </w:rPr>
          <w:t>.</w:t>
        </w:r>
        <w:r w:rsidRPr="00E41EBA">
          <w:rPr>
            <w:rStyle w:val="ae"/>
            <w:rFonts w:cs="FranklinGothicDemiC"/>
            <w:b/>
            <w:lang w:val="en-US"/>
          </w:rPr>
          <w:t>konkurs</w:t>
        </w:r>
        <w:r w:rsidRPr="00E41EBA">
          <w:rPr>
            <w:rStyle w:val="ae"/>
            <w:rFonts w:cs="FranklinGothicDemiC"/>
            <w:b/>
          </w:rPr>
          <w:t>.</w:t>
        </w:r>
        <w:r w:rsidRPr="00E41EBA">
          <w:rPr>
            <w:rStyle w:val="ae"/>
            <w:rFonts w:cs="FranklinGothicDemiC"/>
            <w:b/>
            <w:lang w:val="en-US"/>
          </w:rPr>
          <w:t>vashkons</w:t>
        </w:r>
        <w:r w:rsidRPr="00E41EBA">
          <w:rPr>
            <w:rStyle w:val="ae"/>
            <w:rFonts w:cs="FranklinGothicDemiC"/>
            <w:b/>
          </w:rPr>
          <w:t>.</w:t>
        </w:r>
        <w:r w:rsidRPr="00E41EBA">
          <w:rPr>
            <w:rStyle w:val="ae"/>
            <w:rFonts w:cs="FranklinGothicDemiC"/>
            <w:b/>
            <w:lang w:val="en-US"/>
          </w:rPr>
          <w:t>ru</w:t>
        </w:r>
      </w:hyperlink>
      <w:r>
        <w:rPr>
          <w:rFonts w:cs="FranklinGothicDemiC"/>
          <w:b/>
          <w:color w:val="000000"/>
        </w:rPr>
        <w:t>.</w:t>
      </w:r>
    </w:p>
    <w:p w:rsidR="00073532" w:rsidRPr="00337971" w:rsidRDefault="00073532" w:rsidP="00BA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73532" w:rsidRPr="00337971" w:rsidSect="002562E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988" w:rsidRDefault="006A5988" w:rsidP="000B488F">
      <w:pPr>
        <w:spacing w:after="0" w:line="240" w:lineRule="auto"/>
      </w:pPr>
      <w:r>
        <w:separator/>
      </w:r>
    </w:p>
  </w:endnote>
  <w:endnote w:type="continuationSeparator" w:id="1">
    <w:p w:rsidR="006A5988" w:rsidRDefault="006A5988" w:rsidP="000B4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GothicDemi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GothicDemi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83907"/>
      <w:docPartObj>
        <w:docPartGallery w:val="Page Numbers (Bottom of Page)"/>
        <w:docPartUnique/>
      </w:docPartObj>
    </w:sdtPr>
    <w:sdtContent>
      <w:p w:rsidR="000B488F" w:rsidRDefault="009132B3">
        <w:pPr>
          <w:pStyle w:val="aa"/>
          <w:jc w:val="right"/>
        </w:pPr>
        <w:fldSimple w:instr=" PAGE   \* MERGEFORMAT ">
          <w:r w:rsidR="00E41EBA">
            <w:rPr>
              <w:noProof/>
            </w:rPr>
            <w:t>7</w:t>
          </w:r>
        </w:fldSimple>
      </w:p>
    </w:sdtContent>
  </w:sdt>
  <w:p w:rsidR="000B488F" w:rsidRDefault="000B488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988" w:rsidRDefault="006A5988" w:rsidP="000B488F">
      <w:pPr>
        <w:spacing w:after="0" w:line="240" w:lineRule="auto"/>
      </w:pPr>
      <w:r>
        <w:separator/>
      </w:r>
    </w:p>
  </w:footnote>
  <w:footnote w:type="continuationSeparator" w:id="1">
    <w:p w:rsidR="006A5988" w:rsidRDefault="006A5988" w:rsidP="000B48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79B5"/>
    <w:rsid w:val="000337C3"/>
    <w:rsid w:val="00034D4B"/>
    <w:rsid w:val="00073532"/>
    <w:rsid w:val="000B488F"/>
    <w:rsid w:val="001D01C9"/>
    <w:rsid w:val="002079B5"/>
    <w:rsid w:val="002562E3"/>
    <w:rsid w:val="00311A22"/>
    <w:rsid w:val="003177FC"/>
    <w:rsid w:val="00337971"/>
    <w:rsid w:val="003950A4"/>
    <w:rsid w:val="00414BF9"/>
    <w:rsid w:val="004E0574"/>
    <w:rsid w:val="004E73BF"/>
    <w:rsid w:val="0067524C"/>
    <w:rsid w:val="006A5988"/>
    <w:rsid w:val="006C6C1F"/>
    <w:rsid w:val="007B2B89"/>
    <w:rsid w:val="009132B3"/>
    <w:rsid w:val="00AA2ABA"/>
    <w:rsid w:val="00B57503"/>
    <w:rsid w:val="00BA24D9"/>
    <w:rsid w:val="00D43F28"/>
    <w:rsid w:val="00E41EBA"/>
    <w:rsid w:val="00FA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9B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qFormat/>
    <w:rsid w:val="002079B5"/>
    <w:rPr>
      <w:b/>
      <w:bCs/>
    </w:rPr>
  </w:style>
  <w:style w:type="paragraph" w:styleId="a5">
    <w:name w:val="Normal (Web)"/>
    <w:basedOn w:val="a"/>
    <w:uiPriority w:val="99"/>
    <w:semiHidden/>
    <w:unhideWhenUsed/>
    <w:rsid w:val="0020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normal">
    <w:name w:val="hlnormal"/>
    <w:basedOn w:val="a0"/>
    <w:uiPriority w:val="99"/>
    <w:rsid w:val="002079B5"/>
    <w:rPr>
      <w:rFonts w:cs="Times New Roman"/>
    </w:rPr>
  </w:style>
  <w:style w:type="paragraph" w:styleId="a6">
    <w:name w:val="Body Text Indent"/>
    <w:basedOn w:val="a"/>
    <w:link w:val="a7"/>
    <w:uiPriority w:val="99"/>
    <w:rsid w:val="002079B5"/>
    <w:pPr>
      <w:tabs>
        <w:tab w:val="left" w:pos="709"/>
        <w:tab w:val="left" w:pos="851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2079B5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B4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B488F"/>
  </w:style>
  <w:style w:type="paragraph" w:styleId="aa">
    <w:name w:val="footer"/>
    <w:basedOn w:val="a"/>
    <w:link w:val="ab"/>
    <w:uiPriority w:val="99"/>
    <w:unhideWhenUsed/>
    <w:rsid w:val="000B4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488F"/>
  </w:style>
  <w:style w:type="paragraph" w:styleId="ac">
    <w:name w:val="Balloon Text"/>
    <w:basedOn w:val="a"/>
    <w:link w:val="ad"/>
    <w:uiPriority w:val="99"/>
    <w:semiHidden/>
    <w:unhideWhenUsed/>
    <w:rsid w:val="00311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1A22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311A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A3FE808F2A6AC8329A7F93E8CE7C88E820C1796D2DF20EF630E83E1C6366911B24EC42D4132D1B13655B72B0404ADD46C1704EA554XCgB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krim.konkurs.vashkon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kurs@krcon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1449E-7096-4690-9EC2-1B513B28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8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Аулин</cp:lastModifiedBy>
  <cp:revision>10</cp:revision>
  <dcterms:created xsi:type="dcterms:W3CDTF">2019-04-10T10:11:00Z</dcterms:created>
  <dcterms:modified xsi:type="dcterms:W3CDTF">2019-04-15T09:20:00Z</dcterms:modified>
</cp:coreProperties>
</file>