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02" w:rsidRPr="00B72125" w:rsidRDefault="00CD1F02" w:rsidP="00807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76408"/>
            <wp:effectExtent l="19050" t="0" r="3175" b="0"/>
            <wp:docPr id="1" name="Рисунок 1" descr="C:\Users\консультант\Desktop\КОНКУРС ПРОФ ЮРИСТ 2018\СЕВАСТОПОЛЬ\Проф юрист шапка без адре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ультант\Desktop\КОНКУРС ПРОФ ЮРИСТ 2018\СЕВАСТОПОЛЬ\Проф юрист шапка без адрес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02" w:rsidRPr="00B72125" w:rsidRDefault="00CD1F02" w:rsidP="00807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F02" w:rsidRPr="00B72125" w:rsidRDefault="00CD1F02" w:rsidP="00CD1F0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72125">
        <w:rPr>
          <w:rFonts w:ascii="Times New Roman" w:hAnsi="Times New Roman"/>
          <w:b/>
          <w:sz w:val="32"/>
          <w:szCs w:val="24"/>
        </w:rPr>
        <w:t>ВОПРОСЫ I ТУРА</w:t>
      </w:r>
    </w:p>
    <w:p w:rsidR="00CD1F02" w:rsidRPr="00B72125" w:rsidRDefault="00CD1F02" w:rsidP="00CD1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F02" w:rsidRPr="00B72125" w:rsidRDefault="00CD1F02" w:rsidP="00CD1F02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125">
        <w:rPr>
          <w:rFonts w:ascii="Times New Roman" w:hAnsi="Times New Roman"/>
          <w:b/>
          <w:bCs/>
          <w:sz w:val="28"/>
          <w:szCs w:val="28"/>
        </w:rPr>
        <w:t>Уголовно-правовая номинация</w:t>
      </w:r>
    </w:p>
    <w:p w:rsidR="00CD1F02" w:rsidRPr="00B72125" w:rsidRDefault="00CD1F02" w:rsidP="00807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0445" w:rsidRPr="00B72125" w:rsidRDefault="00F70445" w:rsidP="00F7044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1</w:t>
      </w:r>
      <w:r w:rsidR="00C54F0F" w:rsidRPr="00B7212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E06E86" w:rsidRPr="00B72125" w:rsidRDefault="009F7FAD" w:rsidP="00F704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Государственная измена (ст. 275 УК РФ) отличается от шпионажа, предусмотренного ст. 276 УК РФ по следующим элементам состава преступления:</w:t>
      </w:r>
    </w:p>
    <w:p w:rsidR="00E06E86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E06E86" w:rsidRPr="00B72125">
        <w:rPr>
          <w:rFonts w:ascii="Times New Roman" w:hAnsi="Times New Roman" w:cs="Times New Roman"/>
          <w:sz w:val="28"/>
          <w:szCs w:val="28"/>
        </w:rPr>
        <w:t>объект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E06E86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9F7FAD" w:rsidRPr="00B72125">
        <w:rPr>
          <w:rFonts w:ascii="Times New Roman" w:hAnsi="Times New Roman" w:cs="Times New Roman"/>
          <w:sz w:val="28"/>
          <w:szCs w:val="28"/>
        </w:rPr>
        <w:t>последствия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E06E86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E06E86" w:rsidRPr="00B72125">
        <w:rPr>
          <w:rFonts w:ascii="Times New Roman" w:hAnsi="Times New Roman" w:cs="Times New Roman"/>
          <w:sz w:val="28"/>
          <w:szCs w:val="28"/>
        </w:rPr>
        <w:t>субъект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E06E86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E06E86" w:rsidRPr="00B72125">
        <w:rPr>
          <w:rFonts w:ascii="Times New Roman" w:hAnsi="Times New Roman" w:cs="Times New Roman"/>
          <w:sz w:val="28"/>
          <w:szCs w:val="28"/>
        </w:rPr>
        <w:t>субъективная сторона</w:t>
      </w:r>
      <w:r w:rsidRPr="00B72125">
        <w:rPr>
          <w:rFonts w:ascii="Times New Roman" w:hAnsi="Times New Roman" w:cs="Times New Roman"/>
          <w:sz w:val="28"/>
          <w:szCs w:val="28"/>
        </w:rPr>
        <w:t>.</w:t>
      </w:r>
    </w:p>
    <w:p w:rsidR="00F70445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45" w:rsidRPr="00B72125" w:rsidRDefault="00F70445" w:rsidP="00F7044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2</w:t>
      </w:r>
      <w:r w:rsidR="00C54F0F" w:rsidRPr="00B72125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:rsidR="00E06E86" w:rsidRPr="00B72125" w:rsidRDefault="00E06E86" w:rsidP="00F704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Преступления, совершенные с неопределенным умыслом квалифицир</w:t>
      </w:r>
      <w:r w:rsidR="009F7FAD" w:rsidRPr="00B72125">
        <w:rPr>
          <w:rFonts w:ascii="Times New Roman" w:hAnsi="Times New Roman" w:cs="Times New Roman"/>
          <w:b/>
          <w:sz w:val="28"/>
          <w:szCs w:val="28"/>
        </w:rPr>
        <w:t xml:space="preserve">уются </w:t>
      </w:r>
      <w:r w:rsidRPr="00B72125">
        <w:rPr>
          <w:rFonts w:ascii="Times New Roman" w:hAnsi="Times New Roman" w:cs="Times New Roman"/>
          <w:b/>
          <w:sz w:val="28"/>
          <w:szCs w:val="28"/>
        </w:rPr>
        <w:t>в зависимости от</w:t>
      </w:r>
      <w:r w:rsidR="009F7FAD" w:rsidRPr="00B72125">
        <w:rPr>
          <w:rFonts w:ascii="Times New Roman" w:hAnsi="Times New Roman" w:cs="Times New Roman"/>
          <w:b/>
          <w:sz w:val="28"/>
          <w:szCs w:val="28"/>
        </w:rPr>
        <w:t>:</w:t>
      </w:r>
    </w:p>
    <w:p w:rsidR="00E06E86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9F7FAD" w:rsidRPr="00B72125">
        <w:rPr>
          <w:rFonts w:ascii="Times New Roman" w:hAnsi="Times New Roman" w:cs="Times New Roman"/>
          <w:sz w:val="28"/>
          <w:szCs w:val="28"/>
        </w:rPr>
        <w:t xml:space="preserve">мотива </w:t>
      </w:r>
      <w:r w:rsidR="00E06E86" w:rsidRPr="00B72125">
        <w:rPr>
          <w:rFonts w:ascii="Times New Roman" w:hAnsi="Times New Roman" w:cs="Times New Roman"/>
          <w:sz w:val="28"/>
          <w:szCs w:val="28"/>
        </w:rPr>
        <w:t>преступления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E06E86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9F7FAD" w:rsidRPr="00B72125">
        <w:rPr>
          <w:rFonts w:ascii="Times New Roman" w:hAnsi="Times New Roman" w:cs="Times New Roman"/>
          <w:sz w:val="28"/>
          <w:szCs w:val="28"/>
        </w:rPr>
        <w:t>фактически наступивших последствий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E06E86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9F7FAD" w:rsidRPr="00B72125"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 w:rsidR="00E06E86" w:rsidRPr="00B72125">
        <w:rPr>
          <w:rFonts w:ascii="Times New Roman" w:hAnsi="Times New Roman" w:cs="Times New Roman"/>
          <w:sz w:val="28"/>
          <w:szCs w:val="28"/>
        </w:rPr>
        <w:t>дела</w:t>
      </w:r>
      <w:r w:rsidRPr="00B72125">
        <w:rPr>
          <w:rFonts w:ascii="Times New Roman" w:hAnsi="Times New Roman" w:cs="Times New Roman"/>
          <w:sz w:val="28"/>
          <w:szCs w:val="28"/>
        </w:rPr>
        <w:t>.</w:t>
      </w:r>
    </w:p>
    <w:p w:rsidR="00F70445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45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3</w:t>
      </w:r>
      <w:r w:rsidR="00C54F0F" w:rsidRPr="00B7212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E06E86" w:rsidRPr="00B72125" w:rsidRDefault="00F962B5" w:rsidP="00F7044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F70445" w:rsidRPr="00B7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E86" w:rsidRPr="00B72125">
        <w:rPr>
          <w:rFonts w:ascii="Times New Roman" w:hAnsi="Times New Roman" w:cs="Times New Roman"/>
          <w:b/>
          <w:sz w:val="28"/>
          <w:szCs w:val="28"/>
        </w:rPr>
        <w:t>Особенной части уголовного права</w:t>
      </w:r>
      <w:r w:rsidRPr="00B72125">
        <w:rPr>
          <w:rFonts w:ascii="Times New Roman" w:hAnsi="Times New Roman" w:cs="Times New Roman"/>
          <w:b/>
          <w:sz w:val="28"/>
          <w:szCs w:val="28"/>
        </w:rPr>
        <w:t xml:space="preserve"> обусловлена: </w:t>
      </w:r>
    </w:p>
    <w:p w:rsidR="00E06E86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E06E86" w:rsidRPr="00B72125">
        <w:rPr>
          <w:rFonts w:ascii="Times New Roman" w:hAnsi="Times New Roman" w:cs="Times New Roman"/>
          <w:sz w:val="28"/>
          <w:szCs w:val="28"/>
        </w:rPr>
        <w:t>объект</w:t>
      </w:r>
      <w:r w:rsidR="00F962B5" w:rsidRPr="00B72125">
        <w:rPr>
          <w:rFonts w:ascii="Times New Roman" w:hAnsi="Times New Roman" w:cs="Times New Roman"/>
          <w:sz w:val="28"/>
          <w:szCs w:val="28"/>
        </w:rPr>
        <w:t>ом</w:t>
      </w:r>
      <w:r w:rsidR="00E06E86" w:rsidRPr="00B72125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E06E86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E06E86" w:rsidRPr="00B72125">
        <w:rPr>
          <w:rFonts w:ascii="Times New Roman" w:hAnsi="Times New Roman" w:cs="Times New Roman"/>
          <w:sz w:val="28"/>
          <w:szCs w:val="28"/>
        </w:rPr>
        <w:t>особенност</w:t>
      </w:r>
      <w:r w:rsidR="00F962B5" w:rsidRPr="00B72125">
        <w:rPr>
          <w:rFonts w:ascii="Times New Roman" w:hAnsi="Times New Roman" w:cs="Times New Roman"/>
          <w:sz w:val="28"/>
          <w:szCs w:val="28"/>
        </w:rPr>
        <w:t>ями</w:t>
      </w:r>
      <w:r w:rsidR="00E06E86" w:rsidRPr="00B72125">
        <w:rPr>
          <w:rFonts w:ascii="Times New Roman" w:hAnsi="Times New Roman" w:cs="Times New Roman"/>
          <w:sz w:val="28"/>
          <w:szCs w:val="28"/>
        </w:rPr>
        <w:t xml:space="preserve"> субъекта преступления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E06E86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E06E86" w:rsidRPr="00B72125">
        <w:rPr>
          <w:rFonts w:ascii="Times New Roman" w:hAnsi="Times New Roman" w:cs="Times New Roman"/>
          <w:sz w:val="28"/>
          <w:szCs w:val="28"/>
        </w:rPr>
        <w:t>категори</w:t>
      </w:r>
      <w:r w:rsidR="00F962B5" w:rsidRPr="00B72125">
        <w:rPr>
          <w:rFonts w:ascii="Times New Roman" w:hAnsi="Times New Roman" w:cs="Times New Roman"/>
          <w:sz w:val="28"/>
          <w:szCs w:val="28"/>
        </w:rPr>
        <w:t>ей</w:t>
      </w:r>
      <w:r w:rsidR="00E06E86" w:rsidRPr="00B72125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471779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F962B5" w:rsidRPr="00B72125">
        <w:rPr>
          <w:rFonts w:ascii="Times New Roman" w:hAnsi="Times New Roman" w:cs="Times New Roman"/>
          <w:sz w:val="28"/>
          <w:szCs w:val="28"/>
        </w:rPr>
        <w:t xml:space="preserve">степенью </w:t>
      </w:r>
      <w:r w:rsidR="00E06E86" w:rsidRPr="00B72125">
        <w:rPr>
          <w:rFonts w:ascii="Times New Roman" w:hAnsi="Times New Roman" w:cs="Times New Roman"/>
          <w:sz w:val="28"/>
          <w:szCs w:val="28"/>
        </w:rPr>
        <w:t>важн</w:t>
      </w:r>
      <w:r w:rsidR="00F962B5" w:rsidRPr="00B72125">
        <w:rPr>
          <w:rFonts w:ascii="Times New Roman" w:hAnsi="Times New Roman" w:cs="Times New Roman"/>
          <w:sz w:val="28"/>
          <w:szCs w:val="28"/>
        </w:rPr>
        <w:t>ости</w:t>
      </w:r>
      <w:r w:rsidRPr="00B72125">
        <w:rPr>
          <w:rFonts w:ascii="Times New Roman" w:hAnsi="Times New Roman" w:cs="Times New Roman"/>
          <w:sz w:val="28"/>
          <w:szCs w:val="28"/>
        </w:rPr>
        <w:t xml:space="preserve"> </w:t>
      </w:r>
      <w:r w:rsidR="00F962B5" w:rsidRPr="00B72125">
        <w:rPr>
          <w:rFonts w:ascii="Times New Roman" w:hAnsi="Times New Roman" w:cs="Times New Roman"/>
          <w:sz w:val="28"/>
          <w:szCs w:val="28"/>
        </w:rPr>
        <w:t>охраняемых уголовным законом</w:t>
      </w:r>
      <w:r w:rsidRPr="00B72125">
        <w:rPr>
          <w:rFonts w:ascii="Times New Roman" w:hAnsi="Times New Roman" w:cs="Times New Roman"/>
          <w:sz w:val="28"/>
          <w:szCs w:val="28"/>
        </w:rPr>
        <w:t xml:space="preserve"> </w:t>
      </w:r>
      <w:r w:rsidR="00E06E86" w:rsidRPr="00B72125">
        <w:rPr>
          <w:rFonts w:ascii="Times New Roman" w:hAnsi="Times New Roman" w:cs="Times New Roman"/>
          <w:sz w:val="28"/>
          <w:szCs w:val="28"/>
        </w:rPr>
        <w:t>общественны</w:t>
      </w:r>
      <w:r w:rsidR="00F962B5" w:rsidRPr="00B72125">
        <w:rPr>
          <w:rFonts w:ascii="Times New Roman" w:hAnsi="Times New Roman" w:cs="Times New Roman"/>
          <w:sz w:val="28"/>
          <w:szCs w:val="28"/>
        </w:rPr>
        <w:t>х</w:t>
      </w:r>
      <w:r w:rsidR="00E06E86" w:rsidRPr="00B72125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F962B5" w:rsidRPr="00B72125">
        <w:rPr>
          <w:rFonts w:ascii="Times New Roman" w:hAnsi="Times New Roman" w:cs="Times New Roman"/>
          <w:sz w:val="28"/>
          <w:szCs w:val="28"/>
        </w:rPr>
        <w:t>й</w:t>
      </w:r>
      <w:r w:rsidRPr="00B72125">
        <w:rPr>
          <w:rFonts w:ascii="Times New Roman" w:hAnsi="Times New Roman" w:cs="Times New Roman"/>
          <w:sz w:val="28"/>
          <w:szCs w:val="28"/>
        </w:rPr>
        <w:t>.</w:t>
      </w:r>
    </w:p>
    <w:p w:rsidR="00F70445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45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4</w:t>
      </w:r>
      <w:r w:rsidR="00C54F0F" w:rsidRPr="00B72125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:rsidR="00CF7E3F" w:rsidRPr="00B72125" w:rsidRDefault="00CF7E3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 xml:space="preserve">Признается ли </w:t>
      </w:r>
      <w:r w:rsidR="00B9121A" w:rsidRPr="00B72125">
        <w:rPr>
          <w:rFonts w:ascii="Times New Roman" w:hAnsi="Times New Roman" w:cs="Times New Roman"/>
          <w:b/>
          <w:sz w:val="28"/>
          <w:szCs w:val="28"/>
        </w:rPr>
        <w:t xml:space="preserve">преступление, </w:t>
      </w:r>
      <w:r w:rsidRPr="00B72125">
        <w:rPr>
          <w:rFonts w:ascii="Times New Roman" w:hAnsi="Times New Roman" w:cs="Times New Roman"/>
          <w:b/>
          <w:sz w:val="28"/>
          <w:szCs w:val="28"/>
        </w:rPr>
        <w:t xml:space="preserve">совершенным группой лиц, когда один или несколько соисполнителей преступления не </w:t>
      </w:r>
      <w:r w:rsidR="00B9121A" w:rsidRPr="00B72125">
        <w:rPr>
          <w:rFonts w:ascii="Times New Roman" w:hAnsi="Times New Roman" w:cs="Times New Roman"/>
          <w:b/>
          <w:sz w:val="28"/>
          <w:szCs w:val="28"/>
        </w:rPr>
        <w:t>являются субъ</w:t>
      </w:r>
      <w:r w:rsidRPr="00B72125">
        <w:rPr>
          <w:rFonts w:ascii="Times New Roman" w:hAnsi="Times New Roman" w:cs="Times New Roman"/>
          <w:b/>
          <w:sz w:val="28"/>
          <w:szCs w:val="28"/>
        </w:rPr>
        <w:t>екта</w:t>
      </w:r>
      <w:r w:rsidR="00B9121A" w:rsidRPr="00B72125">
        <w:rPr>
          <w:rFonts w:ascii="Times New Roman" w:hAnsi="Times New Roman" w:cs="Times New Roman"/>
          <w:b/>
          <w:sz w:val="28"/>
          <w:szCs w:val="28"/>
        </w:rPr>
        <w:t>ми</w:t>
      </w:r>
      <w:r w:rsidRPr="00B72125">
        <w:rPr>
          <w:rFonts w:ascii="Times New Roman" w:hAnsi="Times New Roman" w:cs="Times New Roman"/>
          <w:b/>
          <w:sz w:val="28"/>
          <w:szCs w:val="28"/>
        </w:rPr>
        <w:t xml:space="preserve"> преступления?</w:t>
      </w:r>
    </w:p>
    <w:p w:rsidR="00CF7E3F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B9121A" w:rsidRPr="00B72125">
        <w:rPr>
          <w:rFonts w:ascii="Times New Roman" w:hAnsi="Times New Roman" w:cs="Times New Roman"/>
          <w:sz w:val="28"/>
          <w:szCs w:val="28"/>
        </w:rPr>
        <w:t>к</w:t>
      </w:r>
      <w:r w:rsidR="00CF7E3F" w:rsidRPr="00B72125">
        <w:rPr>
          <w:rFonts w:ascii="Times New Roman" w:hAnsi="Times New Roman" w:cs="Times New Roman"/>
          <w:sz w:val="28"/>
          <w:szCs w:val="28"/>
        </w:rPr>
        <w:t>валифицирующи</w:t>
      </w:r>
      <w:r w:rsidR="00B9121A" w:rsidRPr="00B72125">
        <w:rPr>
          <w:rFonts w:ascii="Times New Roman" w:hAnsi="Times New Roman" w:cs="Times New Roman"/>
          <w:sz w:val="28"/>
          <w:szCs w:val="28"/>
        </w:rPr>
        <w:t>й</w:t>
      </w:r>
      <w:r w:rsidR="00CF7E3F" w:rsidRPr="00B721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B9121A" w:rsidRPr="00B72125">
        <w:rPr>
          <w:rFonts w:ascii="Times New Roman" w:hAnsi="Times New Roman" w:cs="Times New Roman"/>
          <w:sz w:val="28"/>
          <w:szCs w:val="28"/>
        </w:rPr>
        <w:t xml:space="preserve"> -</w:t>
      </w:r>
      <w:r w:rsidR="00CF7E3F" w:rsidRPr="00B72125">
        <w:rPr>
          <w:rFonts w:ascii="Times New Roman" w:hAnsi="Times New Roman" w:cs="Times New Roman"/>
          <w:sz w:val="28"/>
          <w:szCs w:val="28"/>
        </w:rPr>
        <w:t xml:space="preserve"> совершение преступления группой </w:t>
      </w:r>
      <w:r w:rsidRPr="00B72125">
        <w:rPr>
          <w:rFonts w:ascii="Times New Roman" w:hAnsi="Times New Roman" w:cs="Times New Roman"/>
          <w:sz w:val="28"/>
          <w:szCs w:val="28"/>
        </w:rPr>
        <w:t xml:space="preserve">  </w:t>
      </w:r>
      <w:r w:rsidR="00CF7E3F" w:rsidRPr="00B72125">
        <w:rPr>
          <w:rFonts w:ascii="Times New Roman" w:hAnsi="Times New Roman" w:cs="Times New Roman"/>
          <w:sz w:val="28"/>
          <w:szCs w:val="28"/>
        </w:rPr>
        <w:t>лиц</w:t>
      </w:r>
      <w:r w:rsidRPr="00B72125">
        <w:rPr>
          <w:rFonts w:ascii="Times New Roman" w:hAnsi="Times New Roman" w:cs="Times New Roman"/>
          <w:sz w:val="28"/>
          <w:szCs w:val="28"/>
        </w:rPr>
        <w:t xml:space="preserve"> - </w:t>
      </w:r>
      <w:r w:rsidR="00B9121A" w:rsidRPr="00B72125">
        <w:rPr>
          <w:rFonts w:ascii="Times New Roman" w:hAnsi="Times New Roman" w:cs="Times New Roman"/>
          <w:sz w:val="28"/>
          <w:szCs w:val="28"/>
        </w:rPr>
        <w:t>отсутствует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  <w:r w:rsidR="00B9121A" w:rsidRPr="00B7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3F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CF7E3F" w:rsidRPr="00B72125">
        <w:rPr>
          <w:rFonts w:ascii="Times New Roman" w:hAnsi="Times New Roman" w:cs="Times New Roman"/>
          <w:sz w:val="28"/>
          <w:szCs w:val="28"/>
        </w:rPr>
        <w:t>содеянное</w:t>
      </w:r>
      <w:r w:rsidR="00F75038" w:rsidRPr="00B72125">
        <w:rPr>
          <w:rFonts w:ascii="Times New Roman" w:hAnsi="Times New Roman" w:cs="Times New Roman"/>
          <w:sz w:val="28"/>
          <w:szCs w:val="28"/>
        </w:rPr>
        <w:t xml:space="preserve"> </w:t>
      </w:r>
      <w:r w:rsidR="00B9121A" w:rsidRPr="00B72125">
        <w:rPr>
          <w:rFonts w:ascii="Times New Roman" w:hAnsi="Times New Roman" w:cs="Times New Roman"/>
          <w:sz w:val="28"/>
          <w:szCs w:val="28"/>
        </w:rPr>
        <w:t>признается</w:t>
      </w:r>
      <w:r w:rsidR="00F75038" w:rsidRPr="00B72125">
        <w:rPr>
          <w:rFonts w:ascii="Times New Roman" w:hAnsi="Times New Roman" w:cs="Times New Roman"/>
          <w:sz w:val="28"/>
          <w:szCs w:val="28"/>
        </w:rPr>
        <w:t xml:space="preserve"> </w:t>
      </w:r>
      <w:r w:rsidR="00CF7E3F" w:rsidRPr="00B72125">
        <w:rPr>
          <w:rFonts w:ascii="Times New Roman" w:hAnsi="Times New Roman" w:cs="Times New Roman"/>
          <w:sz w:val="28"/>
          <w:szCs w:val="28"/>
        </w:rPr>
        <w:t>совершенным группой лиц</w:t>
      </w:r>
      <w:r w:rsidRPr="00B72125">
        <w:rPr>
          <w:rFonts w:ascii="Times New Roman" w:hAnsi="Times New Roman" w:cs="Times New Roman"/>
          <w:sz w:val="28"/>
          <w:szCs w:val="28"/>
        </w:rPr>
        <w:t>.</w:t>
      </w:r>
    </w:p>
    <w:p w:rsidR="00F70445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45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5</w:t>
      </w:r>
      <w:r w:rsidR="00C54F0F" w:rsidRPr="00B7212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D84D43" w:rsidRPr="00B72125" w:rsidRDefault="00D84D43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Момент окончания преступления зависит от</w:t>
      </w:r>
      <w:r w:rsidR="00933FA7" w:rsidRPr="00B72125">
        <w:rPr>
          <w:rFonts w:ascii="Times New Roman" w:hAnsi="Times New Roman" w:cs="Times New Roman"/>
          <w:b/>
          <w:sz w:val="28"/>
          <w:szCs w:val="28"/>
        </w:rPr>
        <w:t>:</w:t>
      </w:r>
    </w:p>
    <w:p w:rsidR="00D84D43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B9121A" w:rsidRPr="00B72125">
        <w:rPr>
          <w:rFonts w:ascii="Times New Roman" w:hAnsi="Times New Roman" w:cs="Times New Roman"/>
          <w:sz w:val="28"/>
          <w:szCs w:val="28"/>
        </w:rPr>
        <w:t xml:space="preserve">причиненного </w:t>
      </w:r>
      <w:r w:rsidR="00D84D43" w:rsidRPr="00B72125">
        <w:rPr>
          <w:rFonts w:ascii="Times New Roman" w:hAnsi="Times New Roman" w:cs="Times New Roman"/>
          <w:sz w:val="28"/>
          <w:szCs w:val="28"/>
        </w:rPr>
        <w:t>вреда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D84D43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B9121A" w:rsidRPr="00B72125">
        <w:rPr>
          <w:rFonts w:ascii="Times New Roman" w:hAnsi="Times New Roman" w:cs="Times New Roman"/>
          <w:sz w:val="28"/>
          <w:szCs w:val="28"/>
        </w:rPr>
        <w:t xml:space="preserve">вида </w:t>
      </w:r>
      <w:r w:rsidR="00D84D43" w:rsidRPr="00B72125">
        <w:rPr>
          <w:rFonts w:ascii="Times New Roman" w:hAnsi="Times New Roman" w:cs="Times New Roman"/>
          <w:sz w:val="28"/>
          <w:szCs w:val="28"/>
        </w:rPr>
        <w:t>состава преступления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C81C8F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B9121A" w:rsidRPr="00B72125">
        <w:rPr>
          <w:rFonts w:ascii="Times New Roman" w:hAnsi="Times New Roman" w:cs="Times New Roman"/>
          <w:sz w:val="28"/>
          <w:szCs w:val="28"/>
        </w:rPr>
        <w:t xml:space="preserve">умысла </w:t>
      </w:r>
      <w:r w:rsidR="00D84D43" w:rsidRPr="00B72125">
        <w:rPr>
          <w:rFonts w:ascii="Times New Roman" w:hAnsi="Times New Roman" w:cs="Times New Roman"/>
          <w:sz w:val="28"/>
          <w:szCs w:val="28"/>
        </w:rPr>
        <w:t>преступника</w:t>
      </w:r>
      <w:r w:rsidRPr="00B72125">
        <w:rPr>
          <w:rFonts w:ascii="Times New Roman" w:hAnsi="Times New Roman" w:cs="Times New Roman"/>
          <w:sz w:val="28"/>
          <w:szCs w:val="28"/>
        </w:rPr>
        <w:t>.</w:t>
      </w:r>
    </w:p>
    <w:p w:rsidR="00F70445" w:rsidRPr="00B72125" w:rsidRDefault="00F70445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BE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Вопрос№ 6 (2 балла)</w:t>
      </w:r>
    </w:p>
    <w:p w:rsidR="00933FA7" w:rsidRPr="00B72125" w:rsidRDefault="00933FA7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Ситуация, при которой к</w:t>
      </w:r>
      <w:r w:rsidR="00E647CF" w:rsidRPr="00B72125">
        <w:rPr>
          <w:rFonts w:ascii="Times New Roman" w:hAnsi="Times New Roman" w:cs="Times New Roman"/>
          <w:b/>
          <w:sz w:val="28"/>
          <w:szCs w:val="28"/>
        </w:rPr>
        <w:t xml:space="preserve"> наказанию, назначенному по последнему приговору суда</w:t>
      </w:r>
      <w:r w:rsidRPr="00B72125">
        <w:rPr>
          <w:rFonts w:ascii="Times New Roman" w:hAnsi="Times New Roman" w:cs="Times New Roman"/>
          <w:b/>
          <w:sz w:val="28"/>
          <w:szCs w:val="28"/>
        </w:rPr>
        <w:t>, частично или полностью присоединяется неотбытая часть наказания по предыдущему приговору суда называется:</w:t>
      </w:r>
    </w:p>
    <w:p w:rsidR="00933FA7" w:rsidRPr="00B72125" w:rsidRDefault="00EF4CBE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933FA7" w:rsidRPr="00B72125">
        <w:rPr>
          <w:rFonts w:ascii="Times New Roman" w:hAnsi="Times New Roman" w:cs="Times New Roman"/>
          <w:sz w:val="28"/>
          <w:szCs w:val="28"/>
        </w:rPr>
        <w:t>) назначение наказания по совокупности преступлений;</w:t>
      </w:r>
    </w:p>
    <w:p w:rsidR="00933FA7" w:rsidRPr="00B72125" w:rsidRDefault="00EF4CBE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933FA7" w:rsidRPr="00B72125">
        <w:rPr>
          <w:rFonts w:ascii="Times New Roman" w:hAnsi="Times New Roman" w:cs="Times New Roman"/>
          <w:sz w:val="28"/>
          <w:szCs w:val="28"/>
        </w:rPr>
        <w:t>) назначение наказания по совокупности приговоров;</w:t>
      </w:r>
    </w:p>
    <w:p w:rsidR="00933FA7" w:rsidRPr="00B72125" w:rsidRDefault="00EF4CBE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933FA7" w:rsidRPr="00B72125">
        <w:rPr>
          <w:rFonts w:ascii="Times New Roman" w:hAnsi="Times New Roman" w:cs="Times New Roman"/>
          <w:sz w:val="28"/>
          <w:szCs w:val="28"/>
        </w:rPr>
        <w:t>) назначение наказания по совокупности соучастников преступления;</w:t>
      </w:r>
    </w:p>
    <w:p w:rsidR="00933FA7" w:rsidRPr="00B72125" w:rsidRDefault="00EF4CBE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933FA7" w:rsidRPr="00B72125">
        <w:rPr>
          <w:rFonts w:ascii="Times New Roman" w:hAnsi="Times New Roman" w:cs="Times New Roman"/>
          <w:sz w:val="28"/>
          <w:szCs w:val="28"/>
        </w:rPr>
        <w:t>) назначение наказания по совокупности неотбытых сроков лишения свободы.</w:t>
      </w:r>
    </w:p>
    <w:p w:rsidR="00EF4CBE" w:rsidRPr="00B72125" w:rsidRDefault="00EF4CBE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BE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7 (1 балл)</w:t>
      </w:r>
    </w:p>
    <w:p w:rsidR="00933FA7" w:rsidRPr="00B72125" w:rsidRDefault="00933FA7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 каких случаях места отбытия наказания определяются учреждениями и органами уголовно-исполнительной системы?</w:t>
      </w:r>
    </w:p>
    <w:p w:rsidR="00933FA7" w:rsidRPr="00B72125" w:rsidRDefault="00EF4CBE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933FA7" w:rsidRPr="00B72125">
        <w:rPr>
          <w:rFonts w:ascii="Times New Roman" w:hAnsi="Times New Roman" w:cs="Times New Roman"/>
          <w:sz w:val="28"/>
          <w:szCs w:val="28"/>
        </w:rPr>
        <w:t>) при назначении лишения свободы на определенный срок;</w:t>
      </w:r>
    </w:p>
    <w:p w:rsidR="00933FA7" w:rsidRPr="00B72125" w:rsidRDefault="00EF4CBE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933FA7" w:rsidRPr="00B72125">
        <w:rPr>
          <w:rFonts w:ascii="Times New Roman" w:hAnsi="Times New Roman" w:cs="Times New Roman"/>
          <w:sz w:val="28"/>
          <w:szCs w:val="28"/>
        </w:rPr>
        <w:t>) при назначении принудительных работ;</w:t>
      </w:r>
    </w:p>
    <w:p w:rsidR="00933FA7" w:rsidRPr="00B72125" w:rsidRDefault="00EF4CBE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933FA7" w:rsidRPr="00B72125">
        <w:rPr>
          <w:rFonts w:ascii="Times New Roman" w:hAnsi="Times New Roman" w:cs="Times New Roman"/>
          <w:sz w:val="28"/>
          <w:szCs w:val="28"/>
        </w:rPr>
        <w:t>) при назначении ограничения по воинской службе;</w:t>
      </w:r>
    </w:p>
    <w:p w:rsidR="00933FA7" w:rsidRPr="00B72125" w:rsidRDefault="00EF4CBE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933FA7" w:rsidRPr="00B72125">
        <w:rPr>
          <w:rFonts w:ascii="Times New Roman" w:hAnsi="Times New Roman" w:cs="Times New Roman"/>
          <w:sz w:val="28"/>
          <w:szCs w:val="28"/>
        </w:rPr>
        <w:t>) при назначении обязательных работ.</w:t>
      </w:r>
    </w:p>
    <w:p w:rsidR="00EF4CBE" w:rsidRPr="00B72125" w:rsidRDefault="00EF4CBE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216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8 (1 балл)</w:t>
      </w:r>
    </w:p>
    <w:p w:rsidR="00D84D43" w:rsidRPr="00B72125" w:rsidRDefault="00D84D43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 xml:space="preserve">Преступник производит два выстрела из пистолета в потерпевшего с целью убить его, но не попадает. В данном случае </w:t>
      </w:r>
      <w:r w:rsidR="00F41A80" w:rsidRPr="00B72125">
        <w:rPr>
          <w:rFonts w:ascii="Times New Roman" w:hAnsi="Times New Roman" w:cs="Times New Roman"/>
          <w:b/>
          <w:sz w:val="28"/>
          <w:szCs w:val="28"/>
        </w:rPr>
        <w:t>его действия должны быть квалифицированы как:</w:t>
      </w:r>
    </w:p>
    <w:p w:rsidR="00D84D43" w:rsidRPr="00B72125" w:rsidRDefault="00B13216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F41A80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B9121A" w:rsidRPr="00B72125">
        <w:rPr>
          <w:rFonts w:ascii="Times New Roman" w:hAnsi="Times New Roman" w:cs="Times New Roman"/>
          <w:sz w:val="28"/>
          <w:szCs w:val="28"/>
        </w:rPr>
        <w:t xml:space="preserve">покушение </w:t>
      </w:r>
      <w:r w:rsidR="00D84D43" w:rsidRPr="00B72125">
        <w:rPr>
          <w:rFonts w:ascii="Times New Roman" w:hAnsi="Times New Roman" w:cs="Times New Roman"/>
          <w:sz w:val="28"/>
          <w:szCs w:val="28"/>
        </w:rPr>
        <w:t xml:space="preserve">на </w:t>
      </w:r>
      <w:r w:rsidR="00B9121A" w:rsidRPr="00B72125">
        <w:rPr>
          <w:rFonts w:ascii="Times New Roman" w:hAnsi="Times New Roman" w:cs="Times New Roman"/>
          <w:sz w:val="28"/>
          <w:szCs w:val="28"/>
        </w:rPr>
        <w:t>убийство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D84D43" w:rsidRPr="00B72125" w:rsidRDefault="00B13216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F41A80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B9121A" w:rsidRPr="00B72125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D84D43" w:rsidRPr="00B72125">
        <w:rPr>
          <w:rFonts w:ascii="Times New Roman" w:hAnsi="Times New Roman" w:cs="Times New Roman"/>
          <w:sz w:val="28"/>
          <w:szCs w:val="28"/>
        </w:rPr>
        <w:t xml:space="preserve">к </w:t>
      </w:r>
      <w:r w:rsidR="00B9121A" w:rsidRPr="00B72125">
        <w:rPr>
          <w:rFonts w:ascii="Times New Roman" w:hAnsi="Times New Roman" w:cs="Times New Roman"/>
          <w:sz w:val="28"/>
          <w:szCs w:val="28"/>
        </w:rPr>
        <w:t>убийству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D84D43" w:rsidRPr="00B72125" w:rsidRDefault="00B13216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F41A80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B9121A" w:rsidRPr="00B72125">
        <w:rPr>
          <w:rFonts w:ascii="Times New Roman" w:hAnsi="Times New Roman" w:cs="Times New Roman"/>
          <w:sz w:val="28"/>
          <w:szCs w:val="28"/>
        </w:rPr>
        <w:t>оконченное убийство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B9121A" w:rsidRPr="00B72125" w:rsidRDefault="00B13216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F41A80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B9121A" w:rsidRPr="00B72125">
        <w:rPr>
          <w:rFonts w:ascii="Times New Roman" w:hAnsi="Times New Roman" w:cs="Times New Roman"/>
          <w:sz w:val="28"/>
          <w:szCs w:val="28"/>
        </w:rPr>
        <w:t>отсутствует состав преступления</w:t>
      </w:r>
      <w:r w:rsidRPr="00B72125">
        <w:rPr>
          <w:rFonts w:ascii="Times New Roman" w:hAnsi="Times New Roman" w:cs="Times New Roman"/>
          <w:sz w:val="28"/>
          <w:szCs w:val="28"/>
        </w:rPr>
        <w:t>.</w:t>
      </w:r>
    </w:p>
    <w:p w:rsidR="00B13216" w:rsidRPr="00B72125" w:rsidRDefault="00B13216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216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9 (2 балла)</w:t>
      </w:r>
    </w:p>
    <w:p w:rsidR="00F55429" w:rsidRPr="00B72125" w:rsidRDefault="00F55429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Может ли прокурор обратиться в суд с ходатайством о продлении сроков содержания под стражей по уголовному делу, поступившему к нему с обвинительным актом?</w:t>
      </w:r>
    </w:p>
    <w:p w:rsidR="00F55429" w:rsidRPr="00B72125" w:rsidRDefault="00F55429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а) может, если установит, что к моменту направления уголовного дела в суд срок содержания под стражей оказывается недостаточным для выполнения судом требований, предусмотренных ч.3 ст.227 УПК РФ;</w:t>
      </w:r>
    </w:p>
    <w:p w:rsidR="00F55429" w:rsidRPr="00B72125" w:rsidRDefault="00F55429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б) у прокурора нет полномочий возбуждать перед судом ходатайство о продлении сроков содержания под стражей по уголовным делам, поступившим к нему с обвинительным актом;</w:t>
      </w:r>
    </w:p>
    <w:p w:rsidR="00F55429" w:rsidRPr="00B72125" w:rsidRDefault="00F55429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в) прокурор в период досудебного производства, при наличии оснований, не позднее</w:t>
      </w:r>
      <w:r w:rsidR="00B72125">
        <w:rPr>
          <w:rFonts w:ascii="Times New Roman" w:hAnsi="Times New Roman" w:cs="Times New Roman"/>
          <w:sz w:val="28"/>
          <w:szCs w:val="28"/>
        </w:rPr>
        <w:t>,</w:t>
      </w:r>
      <w:r w:rsidRPr="00B72125">
        <w:rPr>
          <w:rFonts w:ascii="Times New Roman" w:hAnsi="Times New Roman" w:cs="Times New Roman"/>
          <w:sz w:val="28"/>
          <w:szCs w:val="28"/>
        </w:rPr>
        <w:t xml:space="preserve"> чем за 7 суток до истечения срока содержания под стражей возбуждает перед судом ходатайство о продлении сроков меры пресечения;</w:t>
      </w:r>
    </w:p>
    <w:p w:rsidR="00D84D43" w:rsidRPr="00B72125" w:rsidRDefault="00F55429" w:rsidP="00D92E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lastRenderedPageBreak/>
        <w:t>г) прокурор, направляя уголовное дело в суд, одновременно обращается с ходатайством о продлении срока содержания под стражей.</w:t>
      </w:r>
    </w:p>
    <w:p w:rsidR="00B13216" w:rsidRPr="00B72125" w:rsidRDefault="00B13216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10 (2 балла)</w:t>
      </w:r>
    </w:p>
    <w:p w:rsidR="00F431EA" w:rsidRPr="00B72125" w:rsidRDefault="00F431EA" w:rsidP="00D92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125">
        <w:rPr>
          <w:rFonts w:ascii="Times New Roman" w:eastAsia="Times New Roman" w:hAnsi="Times New Roman" w:cs="Times New Roman"/>
          <w:b/>
          <w:sz w:val="28"/>
          <w:szCs w:val="28"/>
        </w:rPr>
        <w:t>Может ли присяжный заседатель быть отстранен от дальнейшего участия в рассмотрении уголовного дела по инициативе суда</w:t>
      </w:r>
      <w:r w:rsidR="00D92ECD" w:rsidRPr="00B7212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F431EA" w:rsidRPr="00B72125" w:rsidRDefault="00F431EA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2125">
        <w:rPr>
          <w:rFonts w:ascii="Times New Roman" w:hAnsi="Times New Roman" w:cs="Times New Roman"/>
          <w:iCs/>
          <w:sz w:val="28"/>
          <w:szCs w:val="28"/>
        </w:rPr>
        <w:t>а) да, в случае нарушения присяжным заседателем требований ч. 2 ст. 333 УПК РФ</w:t>
      </w:r>
      <w:r w:rsidR="00D92ECD" w:rsidRPr="00B72125">
        <w:rPr>
          <w:rFonts w:ascii="Times New Roman" w:hAnsi="Times New Roman" w:cs="Times New Roman"/>
          <w:iCs/>
          <w:sz w:val="28"/>
          <w:szCs w:val="28"/>
        </w:rPr>
        <w:t>;</w:t>
      </w:r>
    </w:p>
    <w:p w:rsidR="00F431EA" w:rsidRPr="00B72125" w:rsidRDefault="00F431EA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Pr="00B72125">
        <w:rPr>
          <w:rFonts w:ascii="Times New Roman" w:hAnsi="Times New Roman" w:cs="Times New Roman"/>
          <w:sz w:val="28"/>
          <w:szCs w:val="28"/>
        </w:rPr>
        <w:t>нет, это может быть сделано только по ходатайству сторон</w:t>
      </w:r>
      <w:r w:rsidR="00D92ECD" w:rsidRPr="00B72125">
        <w:rPr>
          <w:rFonts w:ascii="Times New Roman" w:hAnsi="Times New Roman" w:cs="Times New Roman"/>
          <w:sz w:val="28"/>
          <w:szCs w:val="28"/>
        </w:rPr>
        <w:t>;</w:t>
      </w:r>
    </w:p>
    <w:p w:rsidR="00F431EA" w:rsidRPr="00B72125" w:rsidRDefault="00F431EA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в) нет, присяжный заседатель не может быть отстранен от дальнейшего участия в рассмотрении уголовного дела</w:t>
      </w:r>
      <w:r w:rsidR="00D92ECD" w:rsidRPr="00B72125">
        <w:rPr>
          <w:rFonts w:ascii="Times New Roman" w:hAnsi="Times New Roman" w:cs="Times New Roman"/>
          <w:sz w:val="28"/>
          <w:szCs w:val="28"/>
        </w:rPr>
        <w:t>;</w:t>
      </w:r>
    </w:p>
    <w:p w:rsidR="00F431EA" w:rsidRPr="00B72125" w:rsidRDefault="00F431EA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г) все указанные ответы неправильные</w:t>
      </w:r>
      <w:r w:rsidR="00D92ECD" w:rsidRPr="00B72125">
        <w:rPr>
          <w:rFonts w:ascii="Times New Roman" w:hAnsi="Times New Roman" w:cs="Times New Roman"/>
          <w:sz w:val="28"/>
          <w:szCs w:val="28"/>
        </w:rPr>
        <w:t>.</w:t>
      </w:r>
    </w:p>
    <w:p w:rsidR="000415F1" w:rsidRPr="00B72125" w:rsidRDefault="000415F1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11 (2 балла)</w:t>
      </w:r>
    </w:p>
    <w:p w:rsidR="0032037B" w:rsidRPr="00B72125" w:rsidRDefault="0002629B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Срок лишения</w:t>
      </w:r>
      <w:r w:rsidR="00536993" w:rsidRPr="00B7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7B" w:rsidRPr="00B72125">
        <w:rPr>
          <w:rFonts w:ascii="Times New Roman" w:hAnsi="Times New Roman" w:cs="Times New Roman"/>
          <w:b/>
          <w:sz w:val="28"/>
          <w:szCs w:val="28"/>
        </w:rPr>
        <w:t>права заниматься определенной деятельностью при назначении это</w:t>
      </w:r>
      <w:r w:rsidRPr="00B72125">
        <w:rPr>
          <w:rFonts w:ascii="Times New Roman" w:hAnsi="Times New Roman" w:cs="Times New Roman"/>
          <w:b/>
          <w:sz w:val="28"/>
          <w:szCs w:val="28"/>
        </w:rPr>
        <w:t xml:space="preserve">го наказания в качестве </w:t>
      </w:r>
      <w:r w:rsidR="0032037B" w:rsidRPr="00B72125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Pr="00B72125">
        <w:rPr>
          <w:rFonts w:ascii="Times New Roman" w:hAnsi="Times New Roman" w:cs="Times New Roman"/>
          <w:b/>
          <w:sz w:val="28"/>
          <w:szCs w:val="28"/>
        </w:rPr>
        <w:t>го</w:t>
      </w:r>
      <w:r w:rsidR="0032037B" w:rsidRPr="00B72125">
        <w:rPr>
          <w:rFonts w:ascii="Times New Roman" w:hAnsi="Times New Roman" w:cs="Times New Roman"/>
          <w:b/>
          <w:sz w:val="28"/>
          <w:szCs w:val="28"/>
        </w:rPr>
        <w:t xml:space="preserve"> к лишению свободы на определенный срок </w:t>
      </w:r>
      <w:r w:rsidRPr="00B72125">
        <w:rPr>
          <w:rFonts w:ascii="Times New Roman" w:hAnsi="Times New Roman" w:cs="Times New Roman"/>
          <w:b/>
          <w:sz w:val="28"/>
          <w:szCs w:val="28"/>
        </w:rPr>
        <w:t>исчисляется:</w:t>
      </w:r>
      <w:r w:rsidR="00536993" w:rsidRPr="00B721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37B" w:rsidRPr="00B72125" w:rsidRDefault="00536993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02629B" w:rsidRPr="00B72125">
        <w:rPr>
          <w:rFonts w:ascii="Times New Roman" w:hAnsi="Times New Roman" w:cs="Times New Roman"/>
          <w:sz w:val="28"/>
          <w:szCs w:val="28"/>
        </w:rPr>
        <w:t xml:space="preserve">с </w:t>
      </w:r>
      <w:r w:rsidR="0032037B" w:rsidRPr="00B72125">
        <w:rPr>
          <w:rFonts w:ascii="Times New Roman" w:hAnsi="Times New Roman" w:cs="Times New Roman"/>
          <w:sz w:val="28"/>
          <w:szCs w:val="28"/>
        </w:rPr>
        <w:t>момента вынесения приговора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250213" w:rsidRPr="00B72125" w:rsidRDefault="00536993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250213" w:rsidRPr="00B72125">
        <w:rPr>
          <w:rFonts w:ascii="Times New Roman" w:hAnsi="Times New Roman" w:cs="Times New Roman"/>
          <w:sz w:val="28"/>
          <w:szCs w:val="28"/>
        </w:rPr>
        <w:t>) с момента вступления приговора в законную силу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32037B" w:rsidRPr="00B72125" w:rsidRDefault="00536993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32037B" w:rsidRPr="00B72125">
        <w:rPr>
          <w:rFonts w:ascii="Times New Roman" w:hAnsi="Times New Roman" w:cs="Times New Roman"/>
          <w:sz w:val="28"/>
          <w:szCs w:val="28"/>
        </w:rPr>
        <w:t>с момента отбытия наказания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250213" w:rsidRPr="00B72125" w:rsidRDefault="00536993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02629B" w:rsidRPr="00B72125">
        <w:rPr>
          <w:rFonts w:ascii="Times New Roman" w:hAnsi="Times New Roman" w:cs="Times New Roman"/>
          <w:sz w:val="28"/>
          <w:szCs w:val="28"/>
        </w:rPr>
        <w:t xml:space="preserve">с момента постановки лица на учет в </w:t>
      </w:r>
      <w:r w:rsidR="00250213" w:rsidRPr="00B72125">
        <w:rPr>
          <w:rFonts w:ascii="Times New Roman" w:hAnsi="Times New Roman" w:cs="Times New Roman"/>
          <w:sz w:val="28"/>
          <w:szCs w:val="28"/>
        </w:rPr>
        <w:t>уголовно-исполнительной инспекции по месту жительства (работы)</w:t>
      </w:r>
      <w:r w:rsidRPr="00B72125">
        <w:rPr>
          <w:rFonts w:ascii="Times New Roman" w:hAnsi="Times New Roman" w:cs="Times New Roman"/>
          <w:sz w:val="28"/>
          <w:szCs w:val="28"/>
        </w:rPr>
        <w:t>.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4E0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E0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12 (1 балл)</w:t>
      </w:r>
    </w:p>
    <w:p w:rsidR="0032037B" w:rsidRPr="00B72125" w:rsidRDefault="0032037B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 xml:space="preserve">Возможна </w:t>
      </w:r>
      <w:r w:rsidR="00466BD6" w:rsidRPr="00B72125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B72125">
        <w:rPr>
          <w:rFonts w:ascii="Times New Roman" w:hAnsi="Times New Roman" w:cs="Times New Roman"/>
          <w:b/>
          <w:sz w:val="28"/>
          <w:szCs w:val="28"/>
        </w:rPr>
        <w:t>замена обязательных и исправительных работ на ограничение свободы?</w:t>
      </w:r>
    </w:p>
    <w:p w:rsidR="0032037B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Pr="00B72125">
        <w:rPr>
          <w:rFonts w:ascii="Times New Roman" w:hAnsi="Times New Roman" w:cs="Times New Roman"/>
          <w:sz w:val="28"/>
          <w:szCs w:val="28"/>
        </w:rPr>
        <w:t>д</w:t>
      </w:r>
      <w:r w:rsidR="0032037B" w:rsidRPr="00B72125">
        <w:rPr>
          <w:rFonts w:ascii="Times New Roman" w:hAnsi="Times New Roman" w:cs="Times New Roman"/>
          <w:sz w:val="28"/>
          <w:szCs w:val="28"/>
        </w:rPr>
        <w:t xml:space="preserve">а, но на срок не более </w:t>
      </w:r>
      <w:r w:rsidR="00250213" w:rsidRPr="00B72125">
        <w:rPr>
          <w:rFonts w:ascii="Times New Roman" w:hAnsi="Times New Roman" w:cs="Times New Roman"/>
          <w:sz w:val="28"/>
          <w:szCs w:val="28"/>
        </w:rPr>
        <w:t>4</w:t>
      </w:r>
      <w:r w:rsidR="0032037B" w:rsidRPr="00B72125">
        <w:rPr>
          <w:rFonts w:ascii="Times New Roman" w:hAnsi="Times New Roman" w:cs="Times New Roman"/>
          <w:sz w:val="28"/>
          <w:szCs w:val="28"/>
        </w:rPr>
        <w:t xml:space="preserve"> лет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32037B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Pr="00B72125">
        <w:rPr>
          <w:rFonts w:ascii="Times New Roman" w:hAnsi="Times New Roman" w:cs="Times New Roman"/>
          <w:sz w:val="28"/>
          <w:szCs w:val="28"/>
        </w:rPr>
        <w:t>д</w:t>
      </w:r>
      <w:r w:rsidR="0032037B" w:rsidRPr="00B72125">
        <w:rPr>
          <w:rFonts w:ascii="Times New Roman" w:hAnsi="Times New Roman" w:cs="Times New Roman"/>
          <w:sz w:val="28"/>
          <w:szCs w:val="28"/>
        </w:rPr>
        <w:t xml:space="preserve">а, но на срок менее </w:t>
      </w:r>
      <w:r w:rsidR="00250213" w:rsidRPr="00B72125">
        <w:rPr>
          <w:rFonts w:ascii="Times New Roman" w:hAnsi="Times New Roman" w:cs="Times New Roman"/>
          <w:sz w:val="28"/>
          <w:szCs w:val="28"/>
        </w:rPr>
        <w:t>2лет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32037B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Pr="00B72125">
        <w:rPr>
          <w:rFonts w:ascii="Times New Roman" w:hAnsi="Times New Roman" w:cs="Times New Roman"/>
          <w:sz w:val="28"/>
          <w:szCs w:val="28"/>
        </w:rPr>
        <w:t>н</w:t>
      </w:r>
      <w:r w:rsidR="0032037B" w:rsidRPr="00B72125">
        <w:rPr>
          <w:rFonts w:ascii="Times New Roman" w:hAnsi="Times New Roman" w:cs="Times New Roman"/>
          <w:sz w:val="28"/>
          <w:szCs w:val="28"/>
        </w:rPr>
        <w:t>ет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32037B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Pr="00B72125">
        <w:rPr>
          <w:rFonts w:ascii="Times New Roman" w:hAnsi="Times New Roman" w:cs="Times New Roman"/>
          <w:sz w:val="28"/>
          <w:szCs w:val="28"/>
        </w:rPr>
        <w:t>п</w:t>
      </w:r>
      <w:r w:rsidR="0032037B" w:rsidRPr="00B72125">
        <w:rPr>
          <w:rFonts w:ascii="Times New Roman" w:hAnsi="Times New Roman" w:cs="Times New Roman"/>
          <w:sz w:val="28"/>
          <w:szCs w:val="28"/>
        </w:rPr>
        <w:t>о усмотрению суда</w:t>
      </w:r>
      <w:r w:rsidRPr="00B72125">
        <w:rPr>
          <w:rFonts w:ascii="Times New Roman" w:hAnsi="Times New Roman" w:cs="Times New Roman"/>
          <w:sz w:val="28"/>
          <w:szCs w:val="28"/>
        </w:rPr>
        <w:t>.</w:t>
      </w:r>
    </w:p>
    <w:p w:rsidR="006C44E0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E0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13 (1 балл)</w:t>
      </w:r>
    </w:p>
    <w:p w:rsidR="0032037B" w:rsidRPr="00B72125" w:rsidRDefault="00933FA7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 xml:space="preserve">Прекращение </w:t>
      </w:r>
      <w:r w:rsidR="0032037B" w:rsidRPr="00B72125">
        <w:rPr>
          <w:rFonts w:ascii="Times New Roman" w:hAnsi="Times New Roman" w:cs="Times New Roman"/>
          <w:b/>
          <w:sz w:val="28"/>
          <w:szCs w:val="28"/>
        </w:rPr>
        <w:t xml:space="preserve">уголовного </w:t>
      </w:r>
      <w:r w:rsidR="00250213" w:rsidRPr="00B72125">
        <w:rPr>
          <w:rFonts w:ascii="Times New Roman" w:hAnsi="Times New Roman" w:cs="Times New Roman"/>
          <w:b/>
          <w:sz w:val="28"/>
          <w:szCs w:val="28"/>
        </w:rPr>
        <w:t xml:space="preserve">преследования вследствие акта </w:t>
      </w:r>
      <w:r w:rsidR="0032037B" w:rsidRPr="00B72125">
        <w:rPr>
          <w:rFonts w:ascii="Times New Roman" w:hAnsi="Times New Roman" w:cs="Times New Roman"/>
          <w:b/>
          <w:sz w:val="28"/>
          <w:szCs w:val="28"/>
        </w:rPr>
        <w:t>амнистии</w:t>
      </w:r>
      <w:r w:rsidRPr="00B72125">
        <w:rPr>
          <w:rFonts w:ascii="Times New Roman" w:hAnsi="Times New Roman" w:cs="Times New Roman"/>
          <w:b/>
          <w:sz w:val="28"/>
          <w:szCs w:val="28"/>
        </w:rPr>
        <w:t xml:space="preserve"> возможно</w:t>
      </w:r>
      <w:r w:rsidR="00FE7C28" w:rsidRPr="00B72125">
        <w:rPr>
          <w:rFonts w:ascii="Times New Roman" w:hAnsi="Times New Roman" w:cs="Times New Roman"/>
          <w:b/>
          <w:sz w:val="28"/>
          <w:szCs w:val="28"/>
        </w:rPr>
        <w:t>, если подозреваемы</w:t>
      </w:r>
      <w:r w:rsidR="00DB357E" w:rsidRPr="00B72125">
        <w:rPr>
          <w:rFonts w:ascii="Times New Roman" w:hAnsi="Times New Roman" w:cs="Times New Roman"/>
          <w:b/>
          <w:sz w:val="28"/>
          <w:szCs w:val="28"/>
        </w:rPr>
        <w:t>й</w:t>
      </w:r>
      <w:r w:rsidR="00FE7C28" w:rsidRPr="00B72125">
        <w:rPr>
          <w:rFonts w:ascii="Times New Roman" w:hAnsi="Times New Roman" w:cs="Times New Roman"/>
          <w:b/>
          <w:sz w:val="28"/>
          <w:szCs w:val="28"/>
        </w:rPr>
        <w:t xml:space="preserve"> или обвиняемый против этого не возражает</w:t>
      </w:r>
      <w:r w:rsidR="0032037B" w:rsidRPr="00B72125">
        <w:rPr>
          <w:rFonts w:ascii="Times New Roman" w:hAnsi="Times New Roman" w:cs="Times New Roman"/>
          <w:b/>
          <w:sz w:val="28"/>
          <w:szCs w:val="28"/>
        </w:rPr>
        <w:t>: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933FA7" w:rsidRPr="00B72125">
        <w:rPr>
          <w:rFonts w:ascii="Times New Roman" w:hAnsi="Times New Roman" w:cs="Times New Roman"/>
          <w:sz w:val="28"/>
          <w:szCs w:val="28"/>
        </w:rPr>
        <w:t>только на стадии досудебного производства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32037B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FE7C28" w:rsidRPr="00B72125">
        <w:rPr>
          <w:rFonts w:ascii="Times New Roman" w:hAnsi="Times New Roman" w:cs="Times New Roman"/>
          <w:sz w:val="28"/>
          <w:szCs w:val="28"/>
        </w:rPr>
        <w:t>т</w:t>
      </w:r>
      <w:r w:rsidR="0002629B" w:rsidRPr="00B72125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933FA7" w:rsidRPr="00B7212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2037B" w:rsidRPr="00B72125">
        <w:rPr>
          <w:rFonts w:ascii="Times New Roman" w:hAnsi="Times New Roman" w:cs="Times New Roman"/>
          <w:sz w:val="28"/>
          <w:szCs w:val="28"/>
        </w:rPr>
        <w:t>судебного разбирательства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32037B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02629B" w:rsidRPr="00B7212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2037B" w:rsidRPr="00B72125">
        <w:rPr>
          <w:rFonts w:ascii="Times New Roman" w:hAnsi="Times New Roman" w:cs="Times New Roman"/>
          <w:sz w:val="28"/>
          <w:szCs w:val="28"/>
        </w:rPr>
        <w:t>после вынесения приговора</w:t>
      </w:r>
      <w:r w:rsidRPr="00B72125">
        <w:rPr>
          <w:rFonts w:ascii="Times New Roman" w:hAnsi="Times New Roman" w:cs="Times New Roman"/>
          <w:sz w:val="28"/>
          <w:szCs w:val="28"/>
        </w:rPr>
        <w:t>;</w:t>
      </w:r>
    </w:p>
    <w:p w:rsidR="0032037B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250213" w:rsidRPr="00B72125">
        <w:rPr>
          <w:rFonts w:ascii="Times New Roman" w:hAnsi="Times New Roman" w:cs="Times New Roman"/>
          <w:sz w:val="28"/>
          <w:szCs w:val="28"/>
        </w:rPr>
        <w:t xml:space="preserve">) </w:t>
      </w:r>
      <w:r w:rsidR="0002629B" w:rsidRPr="00B72125">
        <w:rPr>
          <w:rFonts w:ascii="Times New Roman" w:hAnsi="Times New Roman" w:cs="Times New Roman"/>
          <w:sz w:val="28"/>
          <w:szCs w:val="28"/>
        </w:rPr>
        <w:t xml:space="preserve">на </w:t>
      </w:r>
      <w:r w:rsidR="0032037B" w:rsidRPr="00B72125">
        <w:rPr>
          <w:rFonts w:ascii="Times New Roman" w:hAnsi="Times New Roman" w:cs="Times New Roman"/>
          <w:sz w:val="28"/>
          <w:szCs w:val="28"/>
        </w:rPr>
        <w:t>любой стадии</w:t>
      </w:r>
      <w:r w:rsidR="0002629B" w:rsidRPr="00B72125">
        <w:rPr>
          <w:rFonts w:ascii="Times New Roman" w:hAnsi="Times New Roman" w:cs="Times New Roman"/>
          <w:sz w:val="28"/>
          <w:szCs w:val="28"/>
        </w:rPr>
        <w:t xml:space="preserve"> уголовного судопроизводства</w:t>
      </w:r>
      <w:r w:rsidRPr="00B72125">
        <w:rPr>
          <w:rFonts w:ascii="Times New Roman" w:hAnsi="Times New Roman" w:cs="Times New Roman"/>
          <w:sz w:val="28"/>
          <w:szCs w:val="28"/>
        </w:rPr>
        <w:t>.</w:t>
      </w:r>
    </w:p>
    <w:p w:rsidR="006C44E0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E0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14 (2 балла)</w:t>
      </w:r>
    </w:p>
    <w:p w:rsidR="00933FA7" w:rsidRPr="00B72125" w:rsidRDefault="00933FA7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Возможно ли освобождение от уголовной ответственности лиц, которые ранее фактически занимались террористической деятельностью?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33FA7" w:rsidRPr="00B72125">
        <w:rPr>
          <w:rFonts w:ascii="Times New Roman" w:hAnsi="Times New Roman" w:cs="Times New Roman"/>
          <w:sz w:val="28"/>
          <w:szCs w:val="28"/>
        </w:rPr>
        <w:t>) нет;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933FA7" w:rsidRPr="00B72125">
        <w:rPr>
          <w:rFonts w:ascii="Times New Roman" w:hAnsi="Times New Roman" w:cs="Times New Roman"/>
          <w:sz w:val="28"/>
          <w:szCs w:val="28"/>
        </w:rPr>
        <w:t>) возможно в любом случае;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933FA7" w:rsidRPr="00B72125">
        <w:rPr>
          <w:rFonts w:ascii="Times New Roman" w:hAnsi="Times New Roman" w:cs="Times New Roman"/>
          <w:sz w:val="28"/>
          <w:szCs w:val="28"/>
        </w:rPr>
        <w:t>) возможно по некоторым составам Уголовного кодекса Российской Федерации, если такое лицо своевременно предупредило компетентные органы власти или иным способом способствовало предотвращению осуществления террористической деятельности и если в его действиях не содержится иного состава преступления;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933FA7" w:rsidRPr="00B72125">
        <w:rPr>
          <w:rFonts w:ascii="Times New Roman" w:hAnsi="Times New Roman" w:cs="Times New Roman"/>
          <w:sz w:val="28"/>
          <w:szCs w:val="28"/>
        </w:rPr>
        <w:t>) возможно в любом случае, если такое лицо своевременно предупредило компетентные органы власти или иным способом способствовало предотвращению осуществления террористической деятельности и если в его действиях не содержится иного состава преступления.</w:t>
      </w:r>
    </w:p>
    <w:p w:rsidR="006C44E0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E0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15 (2 балла)</w:t>
      </w:r>
    </w:p>
    <w:p w:rsidR="00933FA7" w:rsidRPr="00B72125" w:rsidRDefault="00933FA7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Какие лица могут стать потерпевшими, если в отношении них будет применено уголовно наказуемое принуждение к распространению информации?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933FA7" w:rsidRPr="00B72125">
        <w:rPr>
          <w:rFonts w:ascii="Times New Roman" w:hAnsi="Times New Roman" w:cs="Times New Roman"/>
          <w:sz w:val="28"/>
          <w:szCs w:val="28"/>
        </w:rPr>
        <w:t>) журналисты, осуществляющие законную профессиональную деятельность;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933FA7" w:rsidRPr="00B72125">
        <w:rPr>
          <w:rFonts w:ascii="Times New Roman" w:hAnsi="Times New Roman" w:cs="Times New Roman"/>
          <w:sz w:val="28"/>
          <w:szCs w:val="28"/>
        </w:rPr>
        <w:t>) любые лица;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933FA7" w:rsidRPr="00B72125">
        <w:rPr>
          <w:rFonts w:ascii="Times New Roman" w:hAnsi="Times New Roman" w:cs="Times New Roman"/>
          <w:sz w:val="28"/>
          <w:szCs w:val="28"/>
        </w:rPr>
        <w:t>) должностные лица;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933FA7" w:rsidRPr="00B72125">
        <w:rPr>
          <w:rFonts w:ascii="Times New Roman" w:hAnsi="Times New Roman" w:cs="Times New Roman"/>
          <w:sz w:val="28"/>
          <w:szCs w:val="28"/>
        </w:rPr>
        <w:t>) подсудимые.</w:t>
      </w:r>
    </w:p>
    <w:p w:rsidR="006C44E0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E0" w:rsidRPr="00B72125" w:rsidRDefault="00C54F0F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16 (1 балл)</w:t>
      </w:r>
    </w:p>
    <w:p w:rsidR="00933FA7" w:rsidRPr="00B72125" w:rsidRDefault="00933FA7" w:rsidP="00CD1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 каком случае розничная продажа алкоголя несовершеннолетнему влечет за собой уголовную ответственность?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</w:t>
      </w:r>
      <w:r w:rsidR="00933FA7" w:rsidRPr="00B72125">
        <w:rPr>
          <w:rFonts w:ascii="Times New Roman" w:hAnsi="Times New Roman" w:cs="Times New Roman"/>
          <w:sz w:val="28"/>
          <w:szCs w:val="28"/>
        </w:rPr>
        <w:t>) неоднократная продажа;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</w:t>
      </w:r>
      <w:r w:rsidR="00933FA7" w:rsidRPr="00B72125">
        <w:rPr>
          <w:rFonts w:ascii="Times New Roman" w:hAnsi="Times New Roman" w:cs="Times New Roman"/>
          <w:sz w:val="28"/>
          <w:szCs w:val="28"/>
        </w:rPr>
        <w:t>) продажа несовершеннолетнему лицом, достигшим возраста восемнадцати лет вне зависимости от количества фактов совершения продажи алкогольной продукции несовершеннолетнему;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</w:t>
      </w:r>
      <w:r w:rsidR="00933FA7" w:rsidRPr="00B72125">
        <w:rPr>
          <w:rFonts w:ascii="Times New Roman" w:hAnsi="Times New Roman" w:cs="Times New Roman"/>
          <w:sz w:val="28"/>
          <w:szCs w:val="28"/>
        </w:rPr>
        <w:t>) розничная или оптовая продажа несовершеннолетнему алкогольной продукции лицом, подвергнутым административному наказанию за аналогичное деяние ранее;</w:t>
      </w:r>
    </w:p>
    <w:p w:rsidR="00933FA7" w:rsidRPr="00B72125" w:rsidRDefault="006C44E0" w:rsidP="00CD1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</w:t>
      </w:r>
      <w:r w:rsidR="00933FA7" w:rsidRPr="00B72125">
        <w:rPr>
          <w:rFonts w:ascii="Times New Roman" w:hAnsi="Times New Roman" w:cs="Times New Roman"/>
          <w:sz w:val="28"/>
          <w:szCs w:val="28"/>
        </w:rPr>
        <w:t>)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54F0F" w:rsidRPr="00B72125">
        <w:rPr>
          <w:rFonts w:ascii="Times New Roman" w:hAnsi="Times New Roman" w:cs="Times New Roman"/>
          <w:b/>
          <w:sz w:val="28"/>
          <w:szCs w:val="28"/>
        </w:rPr>
        <w:t>17</w:t>
      </w:r>
      <w:r w:rsidRPr="00B7212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D92ECD" w:rsidRPr="00B72125" w:rsidRDefault="00D92ECD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Какими из перечисленных прав обладает представитель потерпевшего в уголовном деле, рассматриваемом в суде с участием присяжных заседателей:</w:t>
      </w:r>
    </w:p>
    <w:p w:rsidR="00D92ECD" w:rsidRPr="00B72125" w:rsidRDefault="00D92ECD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а) правом на немотивированный отвод присяжного заседателя, который может быть заявлен дважды;</w:t>
      </w:r>
    </w:p>
    <w:p w:rsidR="00D92ECD" w:rsidRPr="00B72125" w:rsidRDefault="00D92ECD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lastRenderedPageBreak/>
        <w:t>б) выступать со вступительным заявлением;</w:t>
      </w:r>
    </w:p>
    <w:p w:rsidR="00D92ECD" w:rsidRPr="00B72125" w:rsidRDefault="00D92ECD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в) всеми правами, предусмотренными уголовно-процессуальным законодательством для стороны обвинения в суде с участием присяжных заседателей;</w:t>
      </w:r>
    </w:p>
    <w:p w:rsidR="00D92ECD" w:rsidRPr="00B72125" w:rsidRDefault="00D92ECD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г) участвовать в прениях;</w:t>
      </w:r>
    </w:p>
    <w:p w:rsidR="00D92ECD" w:rsidRPr="00B72125" w:rsidRDefault="00D92ECD" w:rsidP="00D9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 xml:space="preserve">д) все указанные ответы правильные. 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F02" w:rsidRPr="00B72125" w:rsidRDefault="00C54F0F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18</w:t>
      </w:r>
      <w:r w:rsidR="00CD1F02" w:rsidRPr="00B7212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Способ заглаживания вреда, причиненного преступлением, а также размер его возмещения определяются: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а) органом дознания, следователем, прокурором и судом;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б) судом с учётом мнения потерпевшего;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в) потерпевшим;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г) подсудимый самостоятельно определяет способ заглаживания вреда в размере, указанном в обвинении.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54F0F" w:rsidRPr="00B72125">
        <w:rPr>
          <w:rFonts w:ascii="Times New Roman" w:hAnsi="Times New Roman" w:cs="Times New Roman"/>
          <w:b/>
          <w:sz w:val="28"/>
          <w:szCs w:val="28"/>
        </w:rPr>
        <w:t>19</w:t>
      </w:r>
      <w:r w:rsidRPr="00B7212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 xml:space="preserve">Выберите правильный вариант. </w:t>
      </w:r>
      <w:r w:rsidRPr="00B72125">
        <w:rPr>
          <w:rFonts w:ascii="Times New Roman" w:hAnsi="Times New Roman" w:cs="Times New Roman"/>
          <w:b/>
          <w:sz w:val="28"/>
          <w:szCs w:val="28"/>
        </w:rPr>
        <w:t>Адвокат допускается к участию в деле при предъявлении следующих документов: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а) документа, удостоверяющего личность, и ордера;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б) письменного соглашения адвоката с подзащитным либо его близкими родственниками, а также ордера;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в)</w:t>
      </w:r>
      <w:r w:rsidR="006C44E0" w:rsidRPr="00B72125">
        <w:rPr>
          <w:rFonts w:ascii="Times New Roman" w:hAnsi="Times New Roman" w:cs="Times New Roman"/>
          <w:sz w:val="28"/>
          <w:szCs w:val="28"/>
        </w:rPr>
        <w:t xml:space="preserve"> </w:t>
      </w:r>
      <w:r w:rsidRPr="00B72125">
        <w:rPr>
          <w:rFonts w:ascii="Times New Roman" w:hAnsi="Times New Roman" w:cs="Times New Roman"/>
          <w:sz w:val="28"/>
          <w:szCs w:val="28"/>
        </w:rPr>
        <w:t>удостоверения адвоката, письменного соглашения с подзащитным либо его близкими родственниками, ордера;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г) удостоверения адвоката и ордера.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C44E0" w:rsidRPr="00B72125">
        <w:rPr>
          <w:rFonts w:ascii="Times New Roman" w:hAnsi="Times New Roman" w:cs="Times New Roman"/>
          <w:b/>
          <w:sz w:val="28"/>
          <w:szCs w:val="28"/>
        </w:rPr>
        <w:t>2</w:t>
      </w:r>
      <w:r w:rsidR="00C54F0F" w:rsidRPr="00B72125">
        <w:rPr>
          <w:rFonts w:ascii="Times New Roman" w:hAnsi="Times New Roman" w:cs="Times New Roman"/>
          <w:b/>
          <w:sz w:val="28"/>
          <w:szCs w:val="28"/>
        </w:rPr>
        <w:t>0</w:t>
      </w:r>
      <w:r w:rsidRPr="00B72125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Преступление признается совершенным группой лиц по предварительному сговору: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а) если в совершении преступления участвовало более двух лиц;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б) если преступление совершено двумя и более лицами, и фактические обстоятельства указывают на согласованность этих действий;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в) в ходе совершения преступления одним лицом другое лицо своими действиями присоединилось к совершению преступления;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г) е</w:t>
      </w:r>
      <w:r w:rsidRPr="00B72125">
        <w:rPr>
          <w:rStyle w:val="blk"/>
          <w:rFonts w:ascii="Times New Roman" w:hAnsi="Times New Roman" w:cs="Times New Roman"/>
          <w:sz w:val="28"/>
          <w:szCs w:val="28"/>
        </w:rPr>
        <w:t>сли в совершении преступления участвовали два и более лица, заранее договорившиеся о совместном совершении преступления;</w:t>
      </w:r>
    </w:p>
    <w:p w:rsidR="00CD1F02" w:rsidRPr="00B72125" w:rsidRDefault="00CD1F02" w:rsidP="00CD1F0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72125">
        <w:rPr>
          <w:rStyle w:val="blk"/>
          <w:rFonts w:ascii="Times New Roman" w:hAnsi="Times New Roman" w:cs="Times New Roman"/>
          <w:sz w:val="28"/>
          <w:szCs w:val="28"/>
        </w:rPr>
        <w:t>д) всё вышеперечисленное, кроме варианта «а».</w:t>
      </w:r>
    </w:p>
    <w:p w:rsidR="00F35FA1" w:rsidRPr="00B72125" w:rsidRDefault="00F35FA1" w:rsidP="00CD1F0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F35FA1" w:rsidRPr="00B72125" w:rsidRDefault="00F35FA1" w:rsidP="00F35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21 (2 балла)</w:t>
      </w:r>
    </w:p>
    <w:p w:rsidR="00F35FA1" w:rsidRPr="00B72125" w:rsidRDefault="00F35FA1" w:rsidP="00F35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 xml:space="preserve">В список документов, полученных по кнопке </w:t>
      </w:r>
      <w:r w:rsidRPr="00B7212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38300" cy="228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125">
        <w:rPr>
          <w:rFonts w:ascii="Times New Roman" w:hAnsi="Times New Roman" w:cs="Times New Roman"/>
          <w:b/>
          <w:sz w:val="28"/>
          <w:szCs w:val="28"/>
        </w:rPr>
        <w:t>, входят:</w:t>
      </w:r>
    </w:p>
    <w:p w:rsidR="00F35FA1" w:rsidRPr="00B72125" w:rsidRDefault="00F35FA1" w:rsidP="00F3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а) только решения, которые имеются в комплект</w:t>
      </w:r>
      <w:r w:rsidR="00B72125">
        <w:rPr>
          <w:rFonts w:ascii="Times New Roman" w:hAnsi="Times New Roman" w:cs="Times New Roman"/>
          <w:sz w:val="28"/>
          <w:szCs w:val="28"/>
        </w:rPr>
        <w:t>е, установленном</w:t>
      </w:r>
      <w:r w:rsidRPr="00B72125">
        <w:rPr>
          <w:rFonts w:ascii="Times New Roman" w:hAnsi="Times New Roman" w:cs="Times New Roman"/>
          <w:sz w:val="28"/>
          <w:szCs w:val="28"/>
        </w:rPr>
        <w:t xml:space="preserve"> у пользователя;</w:t>
      </w:r>
    </w:p>
    <w:p w:rsidR="00F35FA1" w:rsidRPr="00B72125" w:rsidRDefault="00F35FA1" w:rsidP="00F3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lastRenderedPageBreak/>
        <w:t>б) только решения, которые имеются в комплекте систем, установленных у пользователей, или предоставленные в банке «Архивы решений арбитражных судов первой инстанции»;</w:t>
      </w:r>
    </w:p>
    <w:p w:rsidR="00F35FA1" w:rsidRPr="00B72125" w:rsidRDefault="00F35FA1" w:rsidP="00F3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в) все решения по данному делу, однако решения, которые отсутствуют в комплекте систем, установленных у пользователей, представлены только названиями; получить их тексты нельзя;</w:t>
      </w:r>
    </w:p>
    <w:p w:rsidR="00F35FA1" w:rsidRPr="00B72125" w:rsidRDefault="00F35FA1" w:rsidP="00F3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г) все решения по делу; если решение отсутствует в комплекте систем, установленных у пользователей, и в банке «Архивы решений арбитражных судов первой инстанции», то его текст можно заказать прямо из системы КонсультантПлюс.</w:t>
      </w:r>
    </w:p>
    <w:p w:rsidR="00F35FA1" w:rsidRPr="00B72125" w:rsidRDefault="00F35FA1" w:rsidP="00F3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A1" w:rsidRPr="00B72125" w:rsidRDefault="00F35FA1" w:rsidP="00F35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Вопрос № 22 (1 балл)</w:t>
      </w:r>
    </w:p>
    <w:p w:rsidR="00F35FA1" w:rsidRPr="00B72125" w:rsidRDefault="00F35FA1" w:rsidP="00F35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25">
        <w:rPr>
          <w:rFonts w:ascii="Times New Roman" w:hAnsi="Times New Roman" w:cs="Times New Roman"/>
          <w:b/>
          <w:sz w:val="28"/>
          <w:szCs w:val="28"/>
        </w:rPr>
        <w:t>При выполнении одинакового запроса Быстрого поиска в разных профилях, список выдаваемых подсказок:</w:t>
      </w:r>
    </w:p>
    <w:p w:rsidR="00F35FA1" w:rsidRPr="00B72125" w:rsidRDefault="00F35FA1" w:rsidP="00F35FA1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а) всегда одинаковый;</w:t>
      </w:r>
    </w:p>
    <w:p w:rsidR="00F35FA1" w:rsidRPr="00B72125" w:rsidRDefault="00F35FA1" w:rsidP="00F35FA1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б) всегда различается;</w:t>
      </w:r>
    </w:p>
    <w:p w:rsidR="00F35FA1" w:rsidRPr="00B72125" w:rsidRDefault="00F35FA1" w:rsidP="00F35FA1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в) всегда отличается по количеству выдаваемых подсказок;</w:t>
      </w:r>
    </w:p>
    <w:p w:rsidR="00F35FA1" w:rsidRPr="00B72125" w:rsidRDefault="00F35FA1" w:rsidP="00F35FA1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>г) может отличаться с учетом специфики установленного профиля.</w:t>
      </w:r>
    </w:p>
    <w:p w:rsidR="00F35FA1" w:rsidRPr="00B72125" w:rsidRDefault="00F35FA1" w:rsidP="00CD1F0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sectPr w:rsidR="00F35FA1" w:rsidRPr="00B72125" w:rsidSect="0069426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40" w:rsidRDefault="00CD0D40" w:rsidP="006C44E0">
      <w:pPr>
        <w:spacing w:after="0" w:line="240" w:lineRule="auto"/>
      </w:pPr>
      <w:r>
        <w:separator/>
      </w:r>
    </w:p>
  </w:endnote>
  <w:endnote w:type="continuationSeparator" w:id="1">
    <w:p w:rsidR="00CD0D40" w:rsidRDefault="00CD0D40" w:rsidP="006C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39831"/>
      <w:docPartObj>
        <w:docPartGallery w:val="Page Numbers (Bottom of Page)"/>
        <w:docPartUnique/>
      </w:docPartObj>
    </w:sdtPr>
    <w:sdtContent>
      <w:p w:rsidR="00B72125" w:rsidRDefault="00B72125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C44E0" w:rsidRDefault="006C4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40" w:rsidRDefault="00CD0D40" w:rsidP="006C44E0">
      <w:pPr>
        <w:spacing w:after="0" w:line="240" w:lineRule="auto"/>
      </w:pPr>
      <w:r>
        <w:separator/>
      </w:r>
    </w:p>
  </w:footnote>
  <w:footnote w:type="continuationSeparator" w:id="1">
    <w:p w:rsidR="00CD0D40" w:rsidRDefault="00CD0D40" w:rsidP="006C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3261"/>
    <w:multiLevelType w:val="hybridMultilevel"/>
    <w:tmpl w:val="8914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E74"/>
    <w:rsid w:val="0002629B"/>
    <w:rsid w:val="000415F1"/>
    <w:rsid w:val="00077CCE"/>
    <w:rsid w:val="001E13FD"/>
    <w:rsid w:val="0021192F"/>
    <w:rsid w:val="00250213"/>
    <w:rsid w:val="00270CD6"/>
    <w:rsid w:val="002D0307"/>
    <w:rsid w:val="0032037B"/>
    <w:rsid w:val="0037330B"/>
    <w:rsid w:val="0041113C"/>
    <w:rsid w:val="00417E4A"/>
    <w:rsid w:val="00466BD6"/>
    <w:rsid w:val="00471779"/>
    <w:rsid w:val="005214EE"/>
    <w:rsid w:val="00536993"/>
    <w:rsid w:val="00551E74"/>
    <w:rsid w:val="00663130"/>
    <w:rsid w:val="00694263"/>
    <w:rsid w:val="006C44E0"/>
    <w:rsid w:val="00785318"/>
    <w:rsid w:val="007F2B03"/>
    <w:rsid w:val="00807299"/>
    <w:rsid w:val="00933FA7"/>
    <w:rsid w:val="009F7FAD"/>
    <w:rsid w:val="00A2763D"/>
    <w:rsid w:val="00B13216"/>
    <w:rsid w:val="00B155D3"/>
    <w:rsid w:val="00B72125"/>
    <w:rsid w:val="00B9121A"/>
    <w:rsid w:val="00C54F0F"/>
    <w:rsid w:val="00C81C8F"/>
    <w:rsid w:val="00C91401"/>
    <w:rsid w:val="00CD0D40"/>
    <w:rsid w:val="00CD1F02"/>
    <w:rsid w:val="00CF7E3F"/>
    <w:rsid w:val="00D84D43"/>
    <w:rsid w:val="00D92ECD"/>
    <w:rsid w:val="00DB357E"/>
    <w:rsid w:val="00DB3766"/>
    <w:rsid w:val="00E06E86"/>
    <w:rsid w:val="00E647CF"/>
    <w:rsid w:val="00EB5E16"/>
    <w:rsid w:val="00EF4CBE"/>
    <w:rsid w:val="00F35FA1"/>
    <w:rsid w:val="00F41A80"/>
    <w:rsid w:val="00F431EA"/>
    <w:rsid w:val="00F55429"/>
    <w:rsid w:val="00F70445"/>
    <w:rsid w:val="00F7458E"/>
    <w:rsid w:val="00F75038"/>
    <w:rsid w:val="00F962B5"/>
    <w:rsid w:val="00FA4BBA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1F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D1F02"/>
  </w:style>
  <w:style w:type="paragraph" w:styleId="a6">
    <w:name w:val="header"/>
    <w:basedOn w:val="a"/>
    <w:link w:val="a7"/>
    <w:uiPriority w:val="99"/>
    <w:semiHidden/>
    <w:unhideWhenUsed/>
    <w:rsid w:val="006C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44E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C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4E0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554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F5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20D6-A1D7-45E6-87B6-927182E7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Ильич</dc:creator>
  <cp:lastModifiedBy>консультант</cp:lastModifiedBy>
  <cp:revision>6</cp:revision>
  <cp:lastPrinted>2018-09-20T06:10:00Z</cp:lastPrinted>
  <dcterms:created xsi:type="dcterms:W3CDTF">2018-09-13T09:31:00Z</dcterms:created>
  <dcterms:modified xsi:type="dcterms:W3CDTF">2018-10-02T06:42:00Z</dcterms:modified>
</cp:coreProperties>
</file>